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B0" w:rsidRDefault="009528FD" w:rsidP="00CA404A">
      <w:pPr>
        <w:ind w:left="720"/>
        <w:rPr>
          <w:rFonts w:ascii="Arial" w:hAnsi="Arial" w:cs="Arial"/>
          <w:sz w:val="20"/>
          <w:szCs w:val="20"/>
          <w:lang w:eastAsia="zh-CN"/>
        </w:rPr>
      </w:pPr>
      <w:r>
        <w:rPr>
          <w:rFonts w:ascii="Arial" w:hAnsi="Arial" w:cs="Arial"/>
          <w:sz w:val="20"/>
          <w:szCs w:val="20"/>
          <w:lang w:eastAsia="zh-CN"/>
        </w:rPr>
        <w:t>Date</w:t>
      </w:r>
      <w:r w:rsidR="009A687E">
        <w:rPr>
          <w:rFonts w:ascii="Arial" w:hAnsi="Arial" w:cs="Arial"/>
          <w:sz w:val="20"/>
          <w:szCs w:val="20"/>
          <w:lang w:eastAsia="zh-CN"/>
        </w:rPr>
        <w:t xml:space="preserve"> </w:t>
      </w:r>
      <w:r w:rsidR="009A687E" w:rsidRPr="00B04563">
        <w:rPr>
          <w:rFonts w:ascii="Microsoft YaHei" w:eastAsia="Microsoft YaHei" w:hAnsi="Microsoft YaHei" w:cs="Arial" w:hint="eastAsia"/>
          <w:sz w:val="20"/>
          <w:szCs w:val="20"/>
          <w:lang w:eastAsia="zh-CN"/>
        </w:rPr>
        <w:t>日期</w:t>
      </w:r>
      <w:r w:rsidRPr="00B04563">
        <w:rPr>
          <w:rFonts w:ascii="Microsoft YaHei" w:eastAsia="Microsoft YaHei" w:hAnsi="Microsoft YaHei" w:cs="Arial"/>
          <w:sz w:val="20"/>
          <w:szCs w:val="20"/>
          <w:lang w:eastAsia="zh-CN"/>
        </w:rPr>
        <w:t>:</w:t>
      </w:r>
      <w:r w:rsidR="004C3A45">
        <w:rPr>
          <w:rFonts w:ascii="Arial" w:hAnsi="Arial" w:cs="Arial"/>
          <w:sz w:val="20"/>
          <w:szCs w:val="20"/>
          <w:lang w:eastAsia="zh-CN"/>
        </w:rPr>
        <w:t xml:space="preserve"> </w:t>
      </w:r>
      <w:r>
        <w:rPr>
          <w:rFonts w:ascii="Arial" w:hAnsi="Arial" w:cs="Arial"/>
          <w:sz w:val="20"/>
          <w:szCs w:val="20"/>
          <w:lang w:eastAsia="zh-CN"/>
        </w:rPr>
        <w:t xml:space="preserve"> ____________</w:t>
      </w:r>
    </w:p>
    <w:p w:rsidR="009528FD" w:rsidRDefault="009528FD" w:rsidP="00CA404A">
      <w:pPr>
        <w:ind w:left="720"/>
        <w:rPr>
          <w:rFonts w:ascii="Arial" w:hAnsi="Arial" w:cs="Arial"/>
          <w:sz w:val="20"/>
          <w:szCs w:val="20"/>
        </w:rPr>
      </w:pPr>
    </w:p>
    <w:p w:rsidR="007276E2" w:rsidRPr="007276E2" w:rsidRDefault="007276E2" w:rsidP="004B33CD">
      <w:pPr>
        <w:spacing w:line="276" w:lineRule="auto"/>
        <w:ind w:left="720"/>
        <w:rPr>
          <w:rFonts w:ascii="Arial" w:hAnsi="Arial" w:cs="Arial"/>
          <w:sz w:val="20"/>
          <w:szCs w:val="20"/>
          <w:lang w:eastAsia="zh-CN"/>
        </w:rPr>
      </w:pPr>
      <w:r>
        <w:rPr>
          <w:rFonts w:ascii="Arial" w:hAnsi="Arial" w:cs="Arial"/>
          <w:sz w:val="20"/>
          <w:szCs w:val="20"/>
          <w:lang w:eastAsia="zh-CN"/>
        </w:rPr>
        <w:t xml:space="preserve">To: </w:t>
      </w:r>
      <w:r w:rsidR="004B33CD">
        <w:rPr>
          <w:rFonts w:ascii="Arial" w:hAnsi="Arial" w:cs="Arial" w:hint="eastAsia"/>
          <w:sz w:val="20"/>
          <w:szCs w:val="20"/>
          <w:lang w:eastAsia="zh-CN"/>
        </w:rPr>
        <w:t>_</w:t>
      </w:r>
      <w:r w:rsidR="004B33CD">
        <w:rPr>
          <w:rFonts w:ascii="Arial" w:hAnsi="Arial" w:cs="Arial"/>
          <w:sz w:val="20"/>
          <w:szCs w:val="20"/>
          <w:lang w:eastAsia="zh-CN"/>
        </w:rPr>
        <w:t xml:space="preserve">____________________ </w:t>
      </w:r>
      <w:r w:rsidR="004B33CD" w:rsidRPr="00D779FD">
        <w:rPr>
          <w:rFonts w:ascii="Arial" w:hAnsi="Arial" w:cs="Arial"/>
          <w:sz w:val="20"/>
          <w:szCs w:val="20"/>
          <w:lang w:eastAsia="zh-CN"/>
        </w:rPr>
        <w:t>District Superintendent</w:t>
      </w:r>
      <w:r w:rsidR="00B04563">
        <w:rPr>
          <w:rFonts w:ascii="Arial" w:hAnsi="Arial" w:cs="Arial"/>
          <w:sz w:val="20"/>
          <w:szCs w:val="20"/>
          <w:lang w:eastAsia="zh-CN"/>
        </w:rPr>
        <w:t xml:space="preserve"> </w:t>
      </w:r>
      <w:bookmarkStart w:id="0" w:name="_GoBack"/>
      <w:bookmarkEnd w:id="0"/>
    </w:p>
    <w:p w:rsidR="007276E2" w:rsidRPr="00786C59" w:rsidRDefault="004B33CD" w:rsidP="004B33CD">
      <w:pPr>
        <w:spacing w:line="276" w:lineRule="auto"/>
        <w:ind w:left="709"/>
        <w:rPr>
          <w:rFonts w:ascii="Arial" w:hAnsi="Arial" w:cs="Arial"/>
          <w:sz w:val="20"/>
          <w:szCs w:val="20"/>
          <w:lang w:eastAsia="zh-CN"/>
        </w:rPr>
      </w:pPr>
      <w:r>
        <w:rPr>
          <w:rFonts w:ascii="Arial" w:hAnsi="Arial" w:cs="Arial"/>
          <w:sz w:val="20"/>
          <w:szCs w:val="20"/>
          <w:lang w:eastAsia="zh-CN"/>
        </w:rPr>
        <w:t xml:space="preserve">Address: </w:t>
      </w:r>
    </w:p>
    <w:p w:rsidR="007276E2" w:rsidRDefault="007276E2" w:rsidP="00A34A24">
      <w:pPr>
        <w:rPr>
          <w:rFonts w:ascii="Arial" w:eastAsia="Arial Unicode MS" w:hAnsi="Arial" w:cs="Arial"/>
          <w:sz w:val="18"/>
          <w:szCs w:val="18"/>
        </w:rPr>
      </w:pPr>
    </w:p>
    <w:p w:rsidR="00D8208E" w:rsidRDefault="009B104E" w:rsidP="00EA46FD">
      <w:pPr>
        <w:ind w:left="720"/>
        <w:rPr>
          <w:rFonts w:ascii="Arial" w:eastAsia="Arial Unicode MS" w:hAnsi="Arial" w:cs="Arial"/>
          <w:b/>
          <w:sz w:val="20"/>
          <w:szCs w:val="20"/>
          <w:lang w:eastAsia="zh-CN"/>
        </w:rPr>
      </w:pPr>
      <w:r>
        <w:rPr>
          <w:rFonts w:ascii="Arial" w:eastAsia="Arial Unicode MS" w:hAnsi="Arial" w:cs="Arial"/>
          <w:b/>
          <w:sz w:val="20"/>
          <w:szCs w:val="20"/>
          <w:lang w:eastAsia="zh-CN"/>
        </w:rPr>
        <w:t>REQU</w:t>
      </w:r>
      <w:r w:rsidR="003C4AA9">
        <w:rPr>
          <w:rFonts w:ascii="Arial" w:eastAsia="Arial Unicode MS" w:hAnsi="Arial" w:cs="Arial"/>
          <w:b/>
          <w:sz w:val="20"/>
          <w:szCs w:val="20"/>
          <w:lang w:eastAsia="zh-CN"/>
        </w:rPr>
        <w:t>ES</w:t>
      </w:r>
      <w:r w:rsidR="005259D4">
        <w:rPr>
          <w:rFonts w:ascii="Arial" w:eastAsia="Arial Unicode MS" w:hAnsi="Arial" w:cs="Arial"/>
          <w:b/>
          <w:sz w:val="20"/>
          <w:szCs w:val="20"/>
          <w:lang w:eastAsia="zh-CN"/>
        </w:rPr>
        <w:t>T</w:t>
      </w:r>
      <w:r>
        <w:rPr>
          <w:rFonts w:ascii="Arial" w:eastAsia="Arial Unicode MS" w:hAnsi="Arial" w:cs="Arial"/>
          <w:b/>
          <w:sz w:val="20"/>
          <w:szCs w:val="20"/>
          <w:lang w:eastAsia="zh-CN"/>
        </w:rPr>
        <w:t xml:space="preserve"> FOR </w:t>
      </w:r>
      <w:r w:rsidR="00803627">
        <w:rPr>
          <w:rFonts w:ascii="Arial" w:eastAsia="Arial Unicode MS" w:hAnsi="Arial" w:cs="Arial"/>
          <w:b/>
          <w:sz w:val="20"/>
          <w:szCs w:val="20"/>
          <w:lang w:eastAsia="zh-CN"/>
        </w:rPr>
        <w:t xml:space="preserve">TEMPORARY </w:t>
      </w:r>
      <w:r>
        <w:rPr>
          <w:rFonts w:ascii="Arial" w:eastAsia="Arial Unicode MS" w:hAnsi="Arial" w:cs="Arial"/>
          <w:b/>
          <w:sz w:val="20"/>
          <w:szCs w:val="20"/>
          <w:lang w:eastAsia="zh-CN"/>
        </w:rPr>
        <w:t>NON-</w:t>
      </w:r>
      <w:r w:rsidR="007276E2">
        <w:rPr>
          <w:rFonts w:ascii="Arial" w:eastAsia="Arial Unicode MS" w:hAnsi="Arial" w:cs="Arial"/>
          <w:b/>
          <w:sz w:val="20"/>
          <w:szCs w:val="20"/>
          <w:lang w:eastAsia="zh-CN"/>
        </w:rPr>
        <w:t xml:space="preserve">COMPLIANCE OF </w:t>
      </w:r>
      <w:r w:rsidR="005259D4">
        <w:rPr>
          <w:rFonts w:ascii="Arial" w:eastAsia="Arial Unicode MS" w:hAnsi="Arial" w:cs="Arial"/>
          <w:b/>
          <w:sz w:val="20"/>
          <w:szCs w:val="20"/>
          <w:lang w:eastAsia="zh-CN"/>
        </w:rPr>
        <w:t xml:space="preserve">A SPECIFIC </w:t>
      </w:r>
      <w:r w:rsidR="007276E2">
        <w:rPr>
          <w:rFonts w:ascii="Arial" w:eastAsia="Arial Unicode MS" w:hAnsi="Arial" w:cs="Arial"/>
          <w:b/>
          <w:sz w:val="20"/>
          <w:szCs w:val="20"/>
          <w:lang w:eastAsia="zh-CN"/>
        </w:rPr>
        <w:t>FINANCIAL GUIDELINES</w:t>
      </w:r>
    </w:p>
    <w:p w:rsidR="000E03DC" w:rsidRDefault="00F1393D" w:rsidP="000E03DC">
      <w:pPr>
        <w:ind w:left="720"/>
        <w:rPr>
          <w:rFonts w:ascii="Arial" w:hAnsi="Arial" w:cs="Arial"/>
          <w:sz w:val="20"/>
          <w:szCs w:val="20"/>
          <w:lang w:eastAsia="zh-CN"/>
        </w:rPr>
      </w:pPr>
      <w:r w:rsidRPr="00B95C02">
        <w:rPr>
          <w:rFonts w:ascii="Microsoft YaHei" w:eastAsia="Microsoft YaHei" w:hAnsi="Microsoft YaHei" w:cs="Microsoft YaHei" w:hint="eastAsia"/>
          <w:b/>
          <w:sz w:val="20"/>
          <w:szCs w:val="20"/>
          <w:lang w:eastAsia="zh-CN"/>
        </w:rPr>
        <w:t>要求</w:t>
      </w:r>
      <w:r w:rsidR="00803627" w:rsidRPr="00B95C02">
        <w:rPr>
          <w:rFonts w:ascii="Microsoft YaHei" w:eastAsia="Microsoft YaHei" w:hAnsi="Microsoft YaHei" w:cs="Microsoft YaHei" w:hint="eastAsia"/>
          <w:b/>
          <w:sz w:val="20"/>
          <w:szCs w:val="20"/>
          <w:lang w:eastAsia="zh-CN"/>
        </w:rPr>
        <w:t>暂时</w:t>
      </w:r>
      <w:r w:rsidR="003105D7">
        <w:rPr>
          <w:rFonts w:ascii="Microsoft YaHei" w:eastAsia="Microsoft YaHei" w:hAnsi="Microsoft YaHei" w:cs="Microsoft YaHei" w:hint="eastAsia"/>
          <w:b/>
          <w:sz w:val="20"/>
          <w:szCs w:val="20"/>
          <w:lang w:eastAsia="zh-CN"/>
        </w:rPr>
        <w:t>不遵照</w:t>
      </w:r>
      <w:r w:rsidR="00B95C02" w:rsidRPr="00B95C02">
        <w:rPr>
          <w:rFonts w:ascii="Microsoft YaHei" w:eastAsia="Microsoft YaHei" w:hAnsi="Microsoft YaHei" w:cs="Microsoft YaHei" w:hint="eastAsia"/>
          <w:b/>
          <w:sz w:val="20"/>
          <w:szCs w:val="20"/>
          <w:lang w:eastAsia="zh-CN"/>
        </w:rPr>
        <w:t>特定</w:t>
      </w:r>
      <w:r w:rsidRPr="00B95C02">
        <w:rPr>
          <w:rFonts w:ascii="Microsoft YaHei" w:eastAsia="Microsoft YaHei" w:hAnsi="Microsoft YaHei" w:cs="Microsoft YaHei" w:hint="eastAsia"/>
          <w:b/>
          <w:sz w:val="20"/>
          <w:szCs w:val="20"/>
          <w:lang w:eastAsia="zh-CN"/>
        </w:rPr>
        <w:t>财务管理指南</w:t>
      </w:r>
      <w:r w:rsidR="009528FD" w:rsidRPr="00B95C02">
        <w:rPr>
          <w:rFonts w:ascii="Microsoft YaHei" w:eastAsia="Microsoft YaHei" w:hAnsi="Microsoft YaHei" w:cs="Microsoft YaHei" w:hint="eastAsia"/>
          <w:b/>
          <w:sz w:val="20"/>
          <w:szCs w:val="20"/>
          <w:lang w:eastAsia="zh-CN"/>
        </w:rPr>
        <w:t>条款</w:t>
      </w:r>
      <w:r w:rsidR="00EA46FD">
        <w:rPr>
          <w:rFonts w:ascii="Arial" w:eastAsia="Arial Unicode MS" w:hAnsi="Arial" w:cs="Arial"/>
          <w:b/>
          <w:sz w:val="20"/>
          <w:szCs w:val="20"/>
          <w:lang w:eastAsia="zh-CN"/>
        </w:rPr>
        <w:br/>
      </w:r>
    </w:p>
    <w:p w:rsidR="002A41A9" w:rsidRDefault="002A41A9" w:rsidP="002A41A9">
      <w:pPr>
        <w:ind w:left="720"/>
        <w:jc w:val="both"/>
        <w:rPr>
          <w:rFonts w:ascii="Arial" w:hAnsi="Arial" w:cs="Arial"/>
          <w:sz w:val="20"/>
          <w:szCs w:val="20"/>
          <w:lang w:eastAsia="zh-CN"/>
        </w:rPr>
      </w:pPr>
      <w:r>
        <w:rPr>
          <w:rFonts w:ascii="Arial" w:hAnsi="Arial" w:cs="Arial"/>
          <w:sz w:val="20"/>
          <w:szCs w:val="20"/>
          <w:lang w:eastAsia="zh-CN"/>
        </w:rPr>
        <w:t xml:space="preserve">Due to the reasons </w:t>
      </w:r>
      <w:r>
        <w:rPr>
          <w:rFonts w:ascii="Arial" w:hAnsi="Arial" w:cs="Arial" w:hint="eastAsia"/>
          <w:sz w:val="20"/>
          <w:szCs w:val="20"/>
          <w:lang w:eastAsia="zh-CN"/>
        </w:rPr>
        <w:t>as</w:t>
      </w:r>
      <w:r>
        <w:rPr>
          <w:rFonts w:ascii="Arial" w:hAnsi="Arial" w:cs="Arial"/>
          <w:sz w:val="20"/>
          <w:szCs w:val="20"/>
          <w:lang w:eastAsia="zh-CN"/>
        </w:rPr>
        <w:t xml:space="preserve"> stated below:</w:t>
      </w:r>
    </w:p>
    <w:p w:rsidR="002A41A9" w:rsidRPr="007D6B3E" w:rsidRDefault="002A41A9" w:rsidP="002A41A9">
      <w:pPr>
        <w:ind w:left="720"/>
        <w:jc w:val="both"/>
        <w:rPr>
          <w:rFonts w:ascii="Microsoft YaHei" w:eastAsia="Microsoft YaHei" w:hAnsi="Microsoft YaHei" w:cs="Arial"/>
          <w:sz w:val="20"/>
          <w:szCs w:val="20"/>
          <w:lang w:eastAsia="zh-CN"/>
        </w:rPr>
      </w:pPr>
      <w:r w:rsidRPr="007D6B3E">
        <w:rPr>
          <w:rFonts w:ascii="Microsoft YaHei" w:eastAsia="Microsoft YaHei" w:hAnsi="Microsoft YaHei" w:cs="Arial"/>
          <w:sz w:val="20"/>
          <w:szCs w:val="20"/>
          <w:lang w:eastAsia="zh-CN"/>
        </w:rPr>
        <w:t>因以下原因:-</w:t>
      </w:r>
    </w:p>
    <w:p w:rsidR="002A41A9" w:rsidRDefault="002A41A9" w:rsidP="00FA7E60">
      <w:pPr>
        <w:ind w:left="720"/>
        <w:rPr>
          <w:rFonts w:ascii="Arial" w:eastAsia="Microsoft YaHei" w:hAnsi="Arial" w:cs="Arial"/>
          <w:sz w:val="20"/>
          <w:szCs w:val="20"/>
          <w:lang w:eastAsia="zh-CN"/>
        </w:rPr>
      </w:pPr>
      <w:r w:rsidRPr="00706E4D">
        <w:rPr>
          <w:rFonts w:ascii="Arial" w:eastAsia="Microsoft YaHei" w:hAnsi="Arial" w:cs="Arial"/>
          <w:sz w:val="20"/>
          <w:szCs w:val="20"/>
          <w:lang w:eastAsia="zh-CN"/>
        </w:rPr>
        <w:t>1.</w:t>
      </w:r>
    </w:p>
    <w:p w:rsidR="002A41A9" w:rsidRPr="00706E4D" w:rsidRDefault="002A41A9" w:rsidP="002A41A9">
      <w:pPr>
        <w:ind w:left="720"/>
        <w:rPr>
          <w:rFonts w:ascii="Arial" w:eastAsia="Microsoft YaHei" w:hAnsi="Arial" w:cs="Arial"/>
          <w:sz w:val="20"/>
          <w:szCs w:val="20"/>
          <w:lang w:eastAsia="zh-CN"/>
        </w:rPr>
      </w:pPr>
    </w:p>
    <w:p w:rsidR="002A41A9" w:rsidRDefault="002A41A9" w:rsidP="002A41A9">
      <w:pPr>
        <w:ind w:left="720"/>
        <w:jc w:val="both"/>
        <w:rPr>
          <w:rFonts w:ascii="Arial" w:hAnsi="Arial" w:cs="Arial"/>
          <w:sz w:val="20"/>
          <w:szCs w:val="20"/>
          <w:lang w:eastAsia="zh-CN"/>
        </w:rPr>
      </w:pPr>
      <w:r>
        <w:rPr>
          <w:rFonts w:ascii="Arial" w:hAnsi="Arial" w:cs="Arial"/>
          <w:sz w:val="20"/>
          <w:szCs w:val="20"/>
          <w:lang w:eastAsia="zh-CN"/>
        </w:rPr>
        <w:t xml:space="preserve">We request for the temporary deferment of </w:t>
      </w:r>
      <w:r>
        <w:rPr>
          <w:rFonts w:ascii="Arial" w:hAnsi="Arial" w:cs="Arial" w:hint="eastAsia"/>
          <w:sz w:val="20"/>
          <w:szCs w:val="20"/>
          <w:lang w:eastAsia="zh-CN"/>
        </w:rPr>
        <w:t>implement</w:t>
      </w:r>
      <w:r>
        <w:rPr>
          <w:rFonts w:ascii="Arial" w:hAnsi="Arial" w:cs="Arial"/>
          <w:sz w:val="20"/>
          <w:szCs w:val="20"/>
          <w:lang w:eastAsia="zh-CN"/>
        </w:rPr>
        <w:t xml:space="preserve">ation of the following </w:t>
      </w:r>
      <w:r>
        <w:rPr>
          <w:rFonts w:ascii="Arial" w:hAnsi="Arial" w:cs="Arial" w:hint="eastAsia"/>
          <w:sz w:val="20"/>
          <w:szCs w:val="20"/>
          <w:lang w:eastAsia="zh-CN"/>
        </w:rPr>
        <w:t>specific</w:t>
      </w:r>
      <w:r>
        <w:rPr>
          <w:rFonts w:ascii="Arial" w:hAnsi="Arial" w:cs="Arial"/>
          <w:sz w:val="20"/>
          <w:szCs w:val="20"/>
          <w:lang w:eastAsia="zh-CN"/>
        </w:rPr>
        <w:t xml:space="preserve"> Financial Guidelines: -</w:t>
      </w:r>
    </w:p>
    <w:p w:rsidR="002A41A9" w:rsidRPr="007D6B3E" w:rsidRDefault="002A41A9" w:rsidP="007D6B3E">
      <w:pPr>
        <w:ind w:left="720"/>
        <w:rPr>
          <w:rFonts w:ascii="Microsoft YaHei" w:eastAsia="Microsoft YaHei" w:hAnsi="Microsoft YaHei" w:cs="Arial"/>
          <w:sz w:val="20"/>
          <w:szCs w:val="20"/>
          <w:lang w:eastAsia="zh-CN"/>
        </w:rPr>
      </w:pPr>
      <w:r w:rsidRPr="007D6B3E">
        <w:rPr>
          <w:rFonts w:ascii="Microsoft YaHei" w:eastAsia="Microsoft YaHei" w:hAnsi="Microsoft YaHei" w:cs="Arial" w:hint="eastAsia"/>
          <w:sz w:val="20"/>
          <w:szCs w:val="20"/>
          <w:lang w:eastAsia="zh-CN"/>
        </w:rPr>
        <w:t>我们要求暂时延期实行以下特定财务管理指南条款:</w:t>
      </w:r>
      <w:r w:rsidRPr="007D6B3E">
        <w:rPr>
          <w:rFonts w:ascii="Microsoft YaHei" w:eastAsia="Microsoft YaHei" w:hAnsi="Microsoft YaHei" w:cs="Arial"/>
          <w:sz w:val="20"/>
          <w:szCs w:val="20"/>
          <w:lang w:eastAsia="zh-CN"/>
        </w:rPr>
        <w:t xml:space="preserve">- </w:t>
      </w:r>
    </w:p>
    <w:p w:rsidR="002A41A9" w:rsidRDefault="002A41A9" w:rsidP="00FA7E60">
      <w:pPr>
        <w:ind w:left="720"/>
        <w:jc w:val="both"/>
        <w:rPr>
          <w:rFonts w:ascii="Arial" w:hAnsi="Arial" w:cs="Arial"/>
          <w:sz w:val="20"/>
          <w:szCs w:val="20"/>
          <w:lang w:eastAsia="zh-CN"/>
        </w:rPr>
      </w:pPr>
      <w:r>
        <w:rPr>
          <w:rFonts w:ascii="Arial" w:hAnsi="Arial" w:cs="Arial"/>
          <w:sz w:val="20"/>
          <w:szCs w:val="20"/>
          <w:lang w:eastAsia="zh-CN"/>
        </w:rPr>
        <w:t>1.</w:t>
      </w:r>
    </w:p>
    <w:p w:rsidR="00706E4D" w:rsidRPr="00706E4D" w:rsidRDefault="00706E4D" w:rsidP="00591C9A">
      <w:pPr>
        <w:spacing w:line="276" w:lineRule="auto"/>
        <w:jc w:val="both"/>
        <w:rPr>
          <w:rFonts w:ascii="Arial" w:hAnsi="Arial" w:cs="Arial"/>
          <w:sz w:val="20"/>
          <w:szCs w:val="20"/>
          <w:lang w:eastAsia="zh-CN"/>
        </w:rPr>
      </w:pPr>
    </w:p>
    <w:p w:rsidR="00A34A24" w:rsidRPr="00706E4D" w:rsidRDefault="00FD50C7" w:rsidP="00706E4D">
      <w:pPr>
        <w:ind w:left="720"/>
        <w:rPr>
          <w:rFonts w:ascii="Arial" w:hAnsi="Arial" w:cs="Arial"/>
          <w:sz w:val="20"/>
          <w:szCs w:val="20"/>
          <w:lang w:eastAsia="zh-CN"/>
        </w:rPr>
      </w:pPr>
      <w:r w:rsidRPr="00706E4D">
        <w:rPr>
          <w:rFonts w:ascii="Arial" w:hAnsi="Arial" w:cs="Arial"/>
          <w:sz w:val="20"/>
          <w:szCs w:val="20"/>
          <w:lang w:eastAsia="zh-CN"/>
        </w:rPr>
        <w:t xml:space="preserve">We agree </w:t>
      </w:r>
      <w:r w:rsidR="005259D4" w:rsidRPr="00706E4D">
        <w:rPr>
          <w:rFonts w:ascii="Arial" w:hAnsi="Arial" w:cs="Arial"/>
          <w:sz w:val="20"/>
          <w:szCs w:val="20"/>
          <w:lang w:eastAsia="zh-CN"/>
        </w:rPr>
        <w:t xml:space="preserve">and declare </w:t>
      </w:r>
      <w:r w:rsidR="002D31D8">
        <w:rPr>
          <w:rFonts w:ascii="Arial" w:hAnsi="Arial" w:cs="Arial" w:hint="eastAsia"/>
          <w:sz w:val="20"/>
          <w:szCs w:val="20"/>
          <w:lang w:eastAsia="zh-CN"/>
        </w:rPr>
        <w:t>the</w:t>
      </w:r>
      <w:r w:rsidR="002D31D8">
        <w:rPr>
          <w:rFonts w:ascii="Arial" w:hAnsi="Arial" w:cs="Arial"/>
          <w:sz w:val="20"/>
          <w:szCs w:val="20"/>
          <w:lang w:eastAsia="zh-CN"/>
        </w:rPr>
        <w:t xml:space="preserve"> followings</w:t>
      </w:r>
      <w:r w:rsidR="00D31A6D" w:rsidRPr="00706E4D">
        <w:rPr>
          <w:rFonts w:ascii="Arial" w:hAnsi="Arial" w:cs="Arial"/>
          <w:sz w:val="20"/>
          <w:szCs w:val="20"/>
          <w:lang w:eastAsia="zh-CN"/>
        </w:rPr>
        <w:t>: -</w:t>
      </w:r>
    </w:p>
    <w:p w:rsidR="009B104E" w:rsidRPr="00706E4D" w:rsidRDefault="00FD50C7" w:rsidP="00706E4D">
      <w:pPr>
        <w:ind w:left="720"/>
        <w:rPr>
          <w:rFonts w:ascii="Microsoft YaHei" w:eastAsia="Microsoft YaHei" w:hAnsi="Microsoft YaHei" w:cs="Arial"/>
          <w:sz w:val="20"/>
          <w:szCs w:val="20"/>
          <w:lang w:eastAsia="zh-CN"/>
        </w:rPr>
      </w:pPr>
      <w:r w:rsidRPr="00706E4D">
        <w:rPr>
          <w:rFonts w:ascii="Microsoft YaHei" w:eastAsia="Microsoft YaHei" w:hAnsi="Microsoft YaHei" w:cs="Arial" w:hint="eastAsia"/>
          <w:sz w:val="20"/>
          <w:szCs w:val="20"/>
          <w:lang w:eastAsia="zh-CN"/>
        </w:rPr>
        <w:t>我们同意延期并</w:t>
      </w:r>
      <w:r w:rsidR="009B104E" w:rsidRPr="00706E4D">
        <w:rPr>
          <w:rFonts w:ascii="Microsoft YaHei" w:eastAsia="Microsoft YaHei" w:hAnsi="Microsoft YaHei" w:cs="Arial" w:hint="eastAsia"/>
          <w:sz w:val="20"/>
          <w:szCs w:val="20"/>
          <w:lang w:eastAsia="zh-CN"/>
        </w:rPr>
        <w:t>声明:</w:t>
      </w:r>
      <w:r w:rsidR="009B104E" w:rsidRPr="00706E4D">
        <w:rPr>
          <w:rFonts w:ascii="Microsoft YaHei" w:eastAsia="Microsoft YaHei" w:hAnsi="Microsoft YaHei" w:cs="Arial"/>
          <w:sz w:val="20"/>
          <w:szCs w:val="20"/>
          <w:lang w:eastAsia="zh-CN"/>
        </w:rPr>
        <w:t>-</w:t>
      </w:r>
    </w:p>
    <w:p w:rsidR="000E03DC" w:rsidRPr="009B104E" w:rsidRDefault="004961FE" w:rsidP="002D31D8">
      <w:pPr>
        <w:pStyle w:val="ListParagraph"/>
        <w:numPr>
          <w:ilvl w:val="0"/>
          <w:numId w:val="5"/>
        </w:numPr>
        <w:jc w:val="both"/>
        <w:rPr>
          <w:rFonts w:ascii="Arial" w:hAnsi="Arial" w:cs="Arial"/>
          <w:sz w:val="20"/>
          <w:szCs w:val="20"/>
          <w:lang w:eastAsia="zh-CN"/>
        </w:rPr>
      </w:pPr>
      <w:r w:rsidRPr="00706E4D">
        <w:rPr>
          <w:rFonts w:ascii="Arial" w:hAnsi="Arial" w:cs="Arial"/>
          <w:sz w:val="20"/>
          <w:szCs w:val="20"/>
          <w:lang w:eastAsia="zh-CN"/>
        </w:rPr>
        <w:t>The</w:t>
      </w:r>
      <w:r w:rsidRPr="009B104E">
        <w:rPr>
          <w:rFonts w:ascii="Arial" w:hAnsi="Arial" w:cs="Arial"/>
          <w:sz w:val="20"/>
          <w:szCs w:val="20"/>
          <w:lang w:eastAsia="zh-CN"/>
        </w:rPr>
        <w:t xml:space="preserve"> </w:t>
      </w:r>
      <w:r w:rsidR="009B104E">
        <w:rPr>
          <w:rFonts w:ascii="Arial" w:hAnsi="Arial" w:cs="Arial"/>
          <w:sz w:val="20"/>
          <w:szCs w:val="20"/>
          <w:lang w:eastAsia="zh-CN"/>
        </w:rPr>
        <w:t xml:space="preserve">above exemption will </w:t>
      </w:r>
      <w:r w:rsidR="003105D7">
        <w:rPr>
          <w:rFonts w:ascii="Arial" w:hAnsi="Arial" w:cs="Arial"/>
          <w:sz w:val="20"/>
          <w:szCs w:val="20"/>
          <w:lang w:eastAsia="zh-CN"/>
        </w:rPr>
        <w:t xml:space="preserve">take </w:t>
      </w:r>
      <w:r w:rsidR="009B104E">
        <w:rPr>
          <w:rFonts w:ascii="Arial" w:hAnsi="Arial" w:cs="Arial"/>
          <w:sz w:val="20"/>
          <w:szCs w:val="20"/>
          <w:lang w:eastAsia="zh-CN"/>
        </w:rPr>
        <w:t xml:space="preserve">effect no </w:t>
      </w:r>
      <w:r w:rsidR="000E03DC" w:rsidRPr="009B104E">
        <w:rPr>
          <w:rFonts w:ascii="Arial" w:hAnsi="Arial" w:cs="Arial"/>
          <w:sz w:val="20"/>
          <w:szCs w:val="20"/>
          <w:lang w:eastAsia="zh-CN"/>
        </w:rPr>
        <w:t>more than 2 years</w:t>
      </w:r>
      <w:r w:rsidR="009B104E">
        <w:rPr>
          <w:rFonts w:ascii="Arial" w:hAnsi="Arial" w:cs="Arial"/>
          <w:sz w:val="20"/>
          <w:szCs w:val="20"/>
          <w:lang w:eastAsia="zh-CN"/>
        </w:rPr>
        <w:t xml:space="preserve"> from the date of this letter</w:t>
      </w:r>
      <w:r w:rsidR="000E03DC" w:rsidRPr="009B104E">
        <w:rPr>
          <w:rFonts w:ascii="Arial" w:hAnsi="Arial" w:cs="Arial"/>
          <w:sz w:val="20"/>
          <w:szCs w:val="20"/>
          <w:lang w:eastAsia="zh-CN"/>
        </w:rPr>
        <w:t>.</w:t>
      </w:r>
    </w:p>
    <w:p w:rsidR="00883389" w:rsidRDefault="00883389" w:rsidP="002D31D8">
      <w:pPr>
        <w:ind w:left="360" w:firstLine="720"/>
        <w:jc w:val="both"/>
        <w:rPr>
          <w:rFonts w:ascii="Microsoft YaHei" w:eastAsia="Microsoft YaHei" w:hAnsi="Microsoft YaHei" w:cs="Arial"/>
          <w:sz w:val="20"/>
          <w:szCs w:val="20"/>
          <w:lang w:eastAsia="zh-CN"/>
        </w:rPr>
      </w:pPr>
      <w:r w:rsidRPr="000E03DC">
        <w:rPr>
          <w:rFonts w:ascii="Microsoft YaHei" w:eastAsia="Microsoft YaHei" w:hAnsi="Microsoft YaHei" w:cs="Arial" w:hint="eastAsia"/>
          <w:sz w:val="20"/>
          <w:szCs w:val="20"/>
          <w:lang w:eastAsia="zh-CN"/>
        </w:rPr>
        <w:t>信件的</w:t>
      </w:r>
      <w:r w:rsidR="003105D7">
        <w:rPr>
          <w:rFonts w:ascii="Microsoft YaHei" w:eastAsia="Microsoft YaHei" w:hAnsi="Microsoft YaHei" w:cs="Arial" w:hint="eastAsia"/>
          <w:sz w:val="20"/>
          <w:szCs w:val="20"/>
          <w:lang w:eastAsia="zh-CN"/>
        </w:rPr>
        <w:t>延期</w:t>
      </w:r>
      <w:r w:rsidRPr="000E03DC">
        <w:rPr>
          <w:rFonts w:ascii="Microsoft YaHei" w:eastAsia="Microsoft YaHei" w:hAnsi="Microsoft YaHei" w:cs="Arial" w:hint="eastAsia"/>
          <w:sz w:val="20"/>
          <w:szCs w:val="20"/>
          <w:lang w:eastAsia="zh-CN"/>
        </w:rPr>
        <w:t>有效日期不得超过2年。</w:t>
      </w:r>
    </w:p>
    <w:p w:rsidR="009B104E" w:rsidRPr="0094722A" w:rsidRDefault="009B104E" w:rsidP="002D31D8">
      <w:pPr>
        <w:pStyle w:val="ListParagraph"/>
        <w:numPr>
          <w:ilvl w:val="0"/>
          <w:numId w:val="5"/>
        </w:numPr>
        <w:jc w:val="both"/>
        <w:rPr>
          <w:rFonts w:ascii="Arial" w:hAnsi="Arial" w:cs="Arial"/>
          <w:sz w:val="20"/>
          <w:szCs w:val="20"/>
          <w:lang w:eastAsia="zh-CN"/>
        </w:rPr>
      </w:pPr>
      <w:r w:rsidRPr="0094722A">
        <w:rPr>
          <w:rFonts w:ascii="Arial" w:hAnsi="Arial" w:cs="Arial"/>
          <w:sz w:val="20"/>
          <w:szCs w:val="20"/>
          <w:lang w:eastAsia="zh-CN"/>
        </w:rPr>
        <w:t xml:space="preserve">During this period, </w:t>
      </w:r>
      <w:r w:rsidR="00803627">
        <w:rPr>
          <w:rFonts w:ascii="Arial" w:hAnsi="Arial" w:cs="Arial"/>
          <w:sz w:val="20"/>
          <w:szCs w:val="20"/>
          <w:lang w:eastAsia="zh-CN"/>
        </w:rPr>
        <w:t>we</w:t>
      </w:r>
      <w:r w:rsidRPr="0094722A">
        <w:rPr>
          <w:rFonts w:ascii="Arial" w:hAnsi="Arial" w:cs="Arial"/>
          <w:sz w:val="20"/>
          <w:szCs w:val="20"/>
          <w:lang w:eastAsia="zh-CN"/>
        </w:rPr>
        <w:t xml:space="preserve"> will try</w:t>
      </w:r>
      <w:r w:rsidR="005259D4">
        <w:rPr>
          <w:rFonts w:ascii="Arial" w:hAnsi="Arial" w:cs="Arial"/>
          <w:sz w:val="20"/>
          <w:szCs w:val="20"/>
          <w:lang w:eastAsia="zh-CN"/>
        </w:rPr>
        <w:t xml:space="preserve"> our</w:t>
      </w:r>
      <w:r w:rsidRPr="0094722A">
        <w:rPr>
          <w:rFonts w:ascii="Arial" w:hAnsi="Arial" w:cs="Arial"/>
          <w:sz w:val="20"/>
          <w:szCs w:val="20"/>
          <w:lang w:eastAsia="zh-CN"/>
        </w:rPr>
        <w:t xml:space="preserve"> best to review </w:t>
      </w:r>
      <w:r w:rsidR="005259D4">
        <w:rPr>
          <w:rFonts w:ascii="Arial" w:hAnsi="Arial" w:cs="Arial"/>
          <w:sz w:val="20"/>
          <w:szCs w:val="20"/>
          <w:lang w:eastAsia="zh-CN"/>
        </w:rPr>
        <w:t xml:space="preserve">our </w:t>
      </w:r>
      <w:r w:rsidRPr="0094722A">
        <w:rPr>
          <w:rFonts w:ascii="Arial" w:hAnsi="Arial" w:cs="Arial"/>
          <w:sz w:val="20"/>
          <w:szCs w:val="20"/>
          <w:lang w:eastAsia="zh-CN"/>
        </w:rPr>
        <w:t xml:space="preserve">current process and make </w:t>
      </w:r>
      <w:r w:rsidR="005259D4">
        <w:rPr>
          <w:rFonts w:ascii="Arial" w:hAnsi="Arial" w:cs="Arial"/>
          <w:sz w:val="20"/>
          <w:szCs w:val="20"/>
          <w:lang w:eastAsia="zh-CN"/>
        </w:rPr>
        <w:t xml:space="preserve">appropriate </w:t>
      </w:r>
      <w:r w:rsidRPr="0094722A">
        <w:rPr>
          <w:rFonts w:ascii="Arial" w:hAnsi="Arial" w:cs="Arial"/>
          <w:sz w:val="20"/>
          <w:szCs w:val="20"/>
          <w:lang w:eastAsia="zh-CN"/>
        </w:rPr>
        <w:t>improvement</w:t>
      </w:r>
      <w:r w:rsidR="005259D4">
        <w:rPr>
          <w:rFonts w:ascii="Arial" w:hAnsi="Arial" w:cs="Arial"/>
          <w:sz w:val="20"/>
          <w:szCs w:val="20"/>
          <w:lang w:eastAsia="zh-CN"/>
        </w:rPr>
        <w:t xml:space="preserve"> </w:t>
      </w:r>
      <w:r w:rsidR="002D31D8">
        <w:rPr>
          <w:rFonts w:ascii="Arial" w:hAnsi="Arial" w:cs="Arial"/>
          <w:sz w:val="20"/>
          <w:szCs w:val="20"/>
          <w:lang w:eastAsia="zh-CN"/>
        </w:rPr>
        <w:t>to comply with</w:t>
      </w:r>
      <w:r w:rsidR="005259D4">
        <w:rPr>
          <w:rFonts w:ascii="Arial" w:hAnsi="Arial" w:cs="Arial"/>
          <w:sz w:val="20"/>
          <w:szCs w:val="20"/>
          <w:lang w:eastAsia="zh-CN"/>
        </w:rPr>
        <w:t xml:space="preserve"> the </w:t>
      </w:r>
      <w:r w:rsidR="00706E4D">
        <w:rPr>
          <w:rFonts w:ascii="Arial" w:hAnsi="Arial" w:cs="Arial"/>
          <w:sz w:val="20"/>
          <w:szCs w:val="20"/>
          <w:lang w:eastAsia="zh-CN"/>
        </w:rPr>
        <w:t>Financial Guidelines</w:t>
      </w:r>
      <w:r w:rsidRPr="0094722A">
        <w:rPr>
          <w:rFonts w:ascii="Arial" w:hAnsi="Arial" w:cs="Arial"/>
          <w:sz w:val="20"/>
          <w:szCs w:val="20"/>
          <w:lang w:eastAsia="zh-CN"/>
        </w:rPr>
        <w:t>.</w:t>
      </w:r>
    </w:p>
    <w:p w:rsidR="00604B16" w:rsidRDefault="004D556E" w:rsidP="002D31D8">
      <w:pPr>
        <w:ind w:left="360" w:firstLine="720"/>
        <w:jc w:val="both"/>
        <w:rPr>
          <w:rFonts w:ascii="Microsoft YaHei" w:eastAsia="Microsoft YaHei" w:hAnsi="Microsoft YaHei" w:cs="Arial"/>
          <w:sz w:val="20"/>
          <w:szCs w:val="20"/>
          <w:lang w:eastAsia="zh-CN"/>
        </w:rPr>
      </w:pPr>
      <w:r>
        <w:rPr>
          <w:rFonts w:ascii="Microsoft YaHei" w:eastAsia="Microsoft YaHei" w:hAnsi="Microsoft YaHei" w:cs="Arial" w:hint="eastAsia"/>
          <w:sz w:val="20"/>
          <w:szCs w:val="20"/>
          <w:lang w:eastAsia="zh-CN"/>
        </w:rPr>
        <w:t>在这期间，</w:t>
      </w:r>
      <w:r w:rsidR="00803627">
        <w:rPr>
          <w:rFonts w:ascii="Microsoft YaHei" w:eastAsia="Microsoft YaHei" w:hAnsi="Microsoft YaHei" w:cs="Arial" w:hint="eastAsia"/>
          <w:sz w:val="20"/>
          <w:szCs w:val="20"/>
          <w:lang w:eastAsia="zh-CN"/>
        </w:rPr>
        <w:t>我们</w:t>
      </w:r>
      <w:r w:rsidR="00604B16" w:rsidRPr="00604B16">
        <w:rPr>
          <w:rFonts w:ascii="Microsoft YaHei" w:eastAsia="Microsoft YaHei" w:hAnsi="Microsoft YaHei" w:cs="Arial" w:hint="eastAsia"/>
          <w:sz w:val="20"/>
          <w:szCs w:val="20"/>
          <w:lang w:eastAsia="zh-CN"/>
        </w:rPr>
        <w:t>将尽力审查当前流程并进行改进。</w:t>
      </w:r>
    </w:p>
    <w:p w:rsidR="00803627" w:rsidRPr="00706E4D" w:rsidRDefault="00FD50C7" w:rsidP="002D31D8">
      <w:pPr>
        <w:pStyle w:val="ListParagraph"/>
        <w:numPr>
          <w:ilvl w:val="0"/>
          <w:numId w:val="5"/>
        </w:numPr>
        <w:jc w:val="both"/>
        <w:rPr>
          <w:rFonts w:ascii="Arial" w:eastAsia="Microsoft YaHei" w:hAnsi="Arial" w:cs="Arial"/>
          <w:sz w:val="20"/>
          <w:szCs w:val="20"/>
          <w:lang w:eastAsia="zh-CN"/>
        </w:rPr>
      </w:pPr>
      <w:r w:rsidRPr="00706E4D">
        <w:rPr>
          <w:rFonts w:ascii="Arial" w:eastAsia="Microsoft YaHei" w:hAnsi="Arial" w:cs="Arial"/>
          <w:sz w:val="20"/>
          <w:szCs w:val="20"/>
          <w:lang w:eastAsia="zh-CN"/>
        </w:rPr>
        <w:t xml:space="preserve">In the event of the early achievement, </w:t>
      </w:r>
      <w:r w:rsidR="005259D4" w:rsidRPr="00706E4D">
        <w:rPr>
          <w:rFonts w:ascii="Arial" w:eastAsia="Microsoft YaHei" w:hAnsi="Arial" w:cs="Arial"/>
          <w:sz w:val="20"/>
          <w:szCs w:val="20"/>
          <w:lang w:eastAsia="zh-CN"/>
        </w:rPr>
        <w:t>we</w:t>
      </w:r>
      <w:r w:rsidRPr="00706E4D">
        <w:rPr>
          <w:rFonts w:ascii="Arial" w:eastAsia="Microsoft YaHei" w:hAnsi="Arial" w:cs="Arial"/>
          <w:sz w:val="20"/>
          <w:szCs w:val="20"/>
          <w:lang w:eastAsia="zh-CN"/>
        </w:rPr>
        <w:t xml:space="preserve"> w</w:t>
      </w:r>
      <w:r w:rsidR="00803627" w:rsidRPr="00706E4D">
        <w:rPr>
          <w:rFonts w:ascii="Arial" w:eastAsia="Microsoft YaHei" w:hAnsi="Arial" w:cs="Arial"/>
          <w:sz w:val="20"/>
          <w:szCs w:val="20"/>
          <w:lang w:eastAsia="zh-CN"/>
        </w:rPr>
        <w:t>ill inform IAU</w:t>
      </w:r>
      <w:r w:rsidR="005259D4" w:rsidRPr="00706E4D">
        <w:rPr>
          <w:rFonts w:ascii="Arial" w:eastAsia="Microsoft YaHei" w:hAnsi="Arial" w:cs="Arial"/>
          <w:sz w:val="20"/>
          <w:szCs w:val="20"/>
          <w:lang w:eastAsia="zh-CN"/>
        </w:rPr>
        <w:t xml:space="preserve"> if we have </w:t>
      </w:r>
      <w:proofErr w:type="gramStart"/>
      <w:r w:rsidR="00706E4D" w:rsidRPr="00706E4D">
        <w:rPr>
          <w:rFonts w:ascii="Arial" w:eastAsia="Microsoft YaHei" w:hAnsi="Arial" w:cs="Arial"/>
          <w:sz w:val="20"/>
          <w:szCs w:val="20"/>
          <w:lang w:eastAsia="zh-CN"/>
        </w:rPr>
        <w:t>achieve</w:t>
      </w:r>
      <w:proofErr w:type="gramEnd"/>
      <w:r w:rsidR="005259D4" w:rsidRPr="00706E4D">
        <w:rPr>
          <w:rFonts w:ascii="Arial" w:eastAsia="Microsoft YaHei" w:hAnsi="Arial" w:cs="Arial"/>
          <w:sz w:val="20"/>
          <w:szCs w:val="20"/>
          <w:lang w:eastAsia="zh-CN"/>
        </w:rPr>
        <w:t xml:space="preserve"> the implementation before the expiring of 2 years.</w:t>
      </w:r>
    </w:p>
    <w:p w:rsidR="00803627" w:rsidRDefault="00803627" w:rsidP="00CA404A">
      <w:pPr>
        <w:pStyle w:val="ListParagraph"/>
        <w:ind w:left="1080"/>
        <w:rPr>
          <w:rFonts w:ascii="Microsoft YaHei" w:eastAsia="Microsoft YaHei" w:hAnsi="Microsoft YaHei" w:cs="Arial"/>
          <w:sz w:val="20"/>
          <w:szCs w:val="20"/>
          <w:lang w:eastAsia="zh-CN"/>
        </w:rPr>
      </w:pPr>
      <w:r w:rsidRPr="00803627">
        <w:rPr>
          <w:rFonts w:ascii="Microsoft YaHei" w:eastAsia="Microsoft YaHei" w:hAnsi="Microsoft YaHei" w:cs="Arial" w:hint="eastAsia"/>
          <w:sz w:val="20"/>
          <w:szCs w:val="20"/>
          <w:lang w:eastAsia="zh-CN"/>
        </w:rPr>
        <w:t>如果提前</w:t>
      </w:r>
      <w:r>
        <w:rPr>
          <w:rFonts w:ascii="Microsoft YaHei" w:eastAsia="Microsoft YaHei" w:hAnsi="Microsoft YaHei" w:cs="Arial" w:hint="eastAsia"/>
          <w:sz w:val="20"/>
          <w:szCs w:val="20"/>
          <w:lang w:eastAsia="zh-CN"/>
        </w:rPr>
        <w:t>达成，我们将会</w:t>
      </w:r>
      <w:r w:rsidRPr="00803627">
        <w:rPr>
          <w:rFonts w:ascii="Microsoft YaHei" w:eastAsia="Microsoft YaHei" w:hAnsi="Microsoft YaHei" w:cs="Arial" w:hint="eastAsia"/>
          <w:sz w:val="20"/>
          <w:szCs w:val="20"/>
          <w:lang w:eastAsia="zh-CN"/>
        </w:rPr>
        <w:t>通知</w:t>
      </w:r>
      <w:r w:rsidR="00B8714D">
        <w:rPr>
          <w:rFonts w:ascii="Microsoft YaHei" w:eastAsia="Microsoft YaHei" w:hAnsi="Microsoft YaHei" w:cs="Arial" w:hint="eastAsia"/>
          <w:sz w:val="20"/>
          <w:szCs w:val="20"/>
          <w:lang w:eastAsia="zh-CN"/>
        </w:rPr>
        <w:t>内部审计单位</w:t>
      </w:r>
      <w:r>
        <w:rPr>
          <w:rFonts w:ascii="Microsoft YaHei" w:eastAsia="Microsoft YaHei" w:hAnsi="Microsoft YaHei" w:cs="Arial" w:hint="eastAsia"/>
          <w:sz w:val="20"/>
          <w:szCs w:val="20"/>
          <w:lang w:eastAsia="zh-CN"/>
        </w:rPr>
        <w:t>且此信件将视为无效</w:t>
      </w:r>
      <w:r w:rsidRPr="00803627">
        <w:rPr>
          <w:rFonts w:ascii="Microsoft YaHei" w:eastAsia="Microsoft YaHei" w:hAnsi="Microsoft YaHei" w:cs="Arial" w:hint="eastAsia"/>
          <w:sz w:val="20"/>
          <w:szCs w:val="20"/>
          <w:lang w:eastAsia="zh-CN"/>
        </w:rPr>
        <w:t>。</w:t>
      </w:r>
    </w:p>
    <w:p w:rsidR="00CA404A" w:rsidRPr="00CA404A" w:rsidRDefault="00CA404A" w:rsidP="00CA404A">
      <w:pPr>
        <w:pStyle w:val="ListParagraph"/>
        <w:numPr>
          <w:ilvl w:val="0"/>
          <w:numId w:val="5"/>
        </w:numPr>
        <w:jc w:val="both"/>
        <w:rPr>
          <w:rFonts w:ascii="Arial" w:eastAsia="Microsoft YaHei" w:hAnsi="Arial" w:cs="Arial"/>
          <w:sz w:val="20"/>
          <w:szCs w:val="20"/>
          <w:lang w:eastAsia="zh-CN"/>
        </w:rPr>
      </w:pPr>
      <w:r w:rsidRPr="00CA404A">
        <w:rPr>
          <w:rFonts w:ascii="Arial" w:eastAsia="Microsoft YaHei" w:hAnsi="Arial" w:cs="Arial"/>
          <w:sz w:val="20"/>
          <w:szCs w:val="20"/>
          <w:lang w:eastAsia="zh-CN"/>
        </w:rPr>
        <w:t xml:space="preserve">We should bear our own responsibility and the consequences for any loss arising from the exemption of non-compliance of a Specific Financial Guidelines </w:t>
      </w:r>
    </w:p>
    <w:p w:rsidR="00CA404A" w:rsidRPr="00CA404A" w:rsidRDefault="00CA404A" w:rsidP="0024664D">
      <w:pPr>
        <w:ind w:left="360" w:firstLine="720"/>
        <w:jc w:val="both"/>
        <w:rPr>
          <w:rFonts w:ascii="Microsoft YaHei" w:eastAsia="Microsoft YaHei" w:hAnsi="Microsoft YaHei" w:cs="Arial"/>
          <w:sz w:val="20"/>
          <w:szCs w:val="20"/>
          <w:lang w:eastAsia="zh-CN"/>
        </w:rPr>
      </w:pPr>
      <w:r w:rsidRPr="00CA404A">
        <w:rPr>
          <w:rFonts w:ascii="Microsoft YaHei" w:eastAsia="Microsoft YaHei" w:hAnsi="Microsoft YaHei" w:cs="Arial" w:hint="eastAsia"/>
          <w:sz w:val="20"/>
          <w:szCs w:val="20"/>
          <w:lang w:eastAsia="zh-CN"/>
        </w:rPr>
        <w:t>我们需自行承担其后果和责任因所豁免的特定财务管理指南条款而造成的任何损失。</w:t>
      </w:r>
    </w:p>
    <w:p w:rsidR="00CA404A" w:rsidRDefault="00CA404A" w:rsidP="00CA404A">
      <w:pPr>
        <w:ind w:left="720" w:firstLine="273"/>
        <w:jc w:val="both"/>
        <w:rPr>
          <w:rFonts w:ascii="Arial" w:hAnsi="Arial" w:cs="Arial"/>
          <w:sz w:val="20"/>
          <w:szCs w:val="20"/>
          <w:lang w:eastAsia="zh-CN"/>
        </w:rPr>
      </w:pPr>
    </w:p>
    <w:p w:rsidR="00004A3B" w:rsidRPr="00CA404A" w:rsidRDefault="00D61E53" w:rsidP="00CA404A">
      <w:pPr>
        <w:ind w:left="720"/>
        <w:jc w:val="both"/>
        <w:rPr>
          <w:rFonts w:ascii="Arial" w:hAnsi="Arial" w:cs="Arial"/>
          <w:sz w:val="20"/>
          <w:szCs w:val="20"/>
        </w:rPr>
      </w:pPr>
      <w:r w:rsidRPr="00CA404A">
        <w:rPr>
          <w:rFonts w:ascii="Arial" w:hAnsi="Arial" w:cs="Arial"/>
          <w:sz w:val="20"/>
          <w:szCs w:val="20"/>
        </w:rPr>
        <w:t>Thank you.</w:t>
      </w:r>
    </w:p>
    <w:p w:rsidR="00657832" w:rsidRPr="007D6B3E" w:rsidRDefault="00E70246" w:rsidP="00CA404A">
      <w:pPr>
        <w:ind w:left="720"/>
        <w:jc w:val="both"/>
        <w:rPr>
          <w:rFonts w:ascii="Microsoft YaHei" w:eastAsia="Microsoft YaHei" w:hAnsi="Microsoft YaHei" w:cs="Arial"/>
          <w:sz w:val="20"/>
          <w:szCs w:val="20"/>
          <w:lang w:eastAsia="zh-CN"/>
        </w:rPr>
      </w:pPr>
      <w:r w:rsidRPr="007D6B3E">
        <w:rPr>
          <w:rFonts w:ascii="Microsoft YaHei" w:eastAsia="Microsoft YaHei" w:hAnsi="Microsoft YaHei" w:cs="Arial" w:hint="eastAsia"/>
          <w:sz w:val="20"/>
          <w:szCs w:val="20"/>
          <w:lang w:eastAsia="zh-CN"/>
        </w:rPr>
        <w:t>谢谢。</w:t>
      </w:r>
    </w:p>
    <w:p w:rsidR="00CA404A" w:rsidRPr="00037D0B" w:rsidRDefault="00CA404A" w:rsidP="00CA404A">
      <w:pPr>
        <w:ind w:left="720"/>
        <w:jc w:val="both"/>
        <w:rPr>
          <w:rFonts w:ascii="Arial" w:hAnsi="Arial" w:cs="Arial"/>
          <w:sz w:val="20"/>
          <w:szCs w:val="20"/>
          <w:lang w:eastAsia="zh-CN"/>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80"/>
      </w:tblGrid>
      <w:tr w:rsidR="005C69C8" w:rsidRPr="00457D28" w:rsidTr="00657832">
        <w:tc>
          <w:tcPr>
            <w:tcW w:w="9780" w:type="dxa"/>
          </w:tcPr>
          <w:p w:rsidR="007864B9" w:rsidRPr="00457D28" w:rsidRDefault="007864B9" w:rsidP="007864B9">
            <w:pPr>
              <w:tabs>
                <w:tab w:val="left" w:pos="3600"/>
              </w:tabs>
              <w:rPr>
                <w:rFonts w:ascii="Arial" w:hAnsi="Arial" w:cs="Arial"/>
                <w:sz w:val="20"/>
                <w:szCs w:val="20"/>
                <w:lang w:eastAsia="zh-CN"/>
              </w:rPr>
            </w:pPr>
            <w:r>
              <w:rPr>
                <w:rFonts w:ascii="Arial" w:hAnsi="Arial" w:cs="Arial"/>
                <w:sz w:val="20"/>
                <w:szCs w:val="20"/>
              </w:rPr>
              <w:t xml:space="preserve">  </w:t>
            </w:r>
            <w:r w:rsidR="009C5429">
              <w:rPr>
                <w:rFonts w:ascii="Arial" w:hAnsi="Arial" w:cs="Arial"/>
                <w:sz w:val="20"/>
                <w:szCs w:val="20"/>
              </w:rPr>
              <w:t xml:space="preserve"> </w:t>
            </w:r>
            <w:r w:rsidR="00933314">
              <w:rPr>
                <w:rFonts w:ascii="Arial" w:hAnsi="Arial" w:cs="Arial"/>
                <w:sz w:val="20"/>
                <w:szCs w:val="20"/>
              </w:rPr>
              <w:t>P</w:t>
            </w:r>
            <w:r w:rsidR="00933314">
              <w:rPr>
                <w:rFonts w:ascii="Arial" w:hAnsi="Arial" w:cs="Arial" w:hint="eastAsia"/>
                <w:sz w:val="20"/>
                <w:szCs w:val="20"/>
                <w:lang w:eastAsia="zh-CN"/>
              </w:rPr>
              <w:t>repared</w:t>
            </w:r>
            <w:r w:rsidR="00933314">
              <w:rPr>
                <w:rFonts w:ascii="Arial" w:hAnsi="Arial" w:cs="Arial"/>
                <w:sz w:val="20"/>
                <w:szCs w:val="20"/>
              </w:rPr>
              <w:t xml:space="preserve"> by</w:t>
            </w:r>
            <w:r>
              <w:rPr>
                <w:rFonts w:ascii="Arial" w:hAnsi="Arial" w:cs="Arial"/>
                <w:sz w:val="20"/>
                <w:szCs w:val="20"/>
              </w:rPr>
              <w:t xml:space="preserve"> </w:t>
            </w:r>
            <w:r w:rsidRPr="00706E4D">
              <w:rPr>
                <w:rFonts w:ascii="Arial" w:hAnsi="Arial" w:cs="Arial"/>
                <w:b/>
                <w:sz w:val="20"/>
                <w:szCs w:val="20"/>
                <w:u w:val="single"/>
              </w:rPr>
              <w:t>(C</w:t>
            </w:r>
            <w:r w:rsidRPr="00706E4D">
              <w:rPr>
                <w:rFonts w:ascii="Arial" w:hAnsi="Arial" w:cs="Arial" w:hint="eastAsia"/>
                <w:b/>
                <w:sz w:val="20"/>
                <w:szCs w:val="20"/>
                <w:u w:val="single"/>
                <w:lang w:eastAsia="zh-CN"/>
              </w:rPr>
              <w:t>hurch</w:t>
            </w:r>
            <w:r w:rsidRPr="00706E4D">
              <w:rPr>
                <w:rFonts w:ascii="Arial" w:hAnsi="Arial" w:cs="Arial"/>
                <w:b/>
                <w:sz w:val="20"/>
                <w:szCs w:val="20"/>
                <w:u w:val="single"/>
              </w:rPr>
              <w:t xml:space="preserve"> Name)</w:t>
            </w:r>
            <w:r w:rsidR="003D5C71">
              <w:rPr>
                <w:rFonts w:ascii="Arial" w:hAnsi="Arial" w:cs="Arial"/>
                <w:sz w:val="20"/>
                <w:szCs w:val="20"/>
              </w:rPr>
              <w:t>,</w:t>
            </w:r>
            <w:r w:rsidR="009B104E">
              <w:rPr>
                <w:rFonts w:ascii="Arial" w:hAnsi="Arial" w:cs="Arial"/>
                <w:sz w:val="20"/>
                <w:szCs w:val="20"/>
              </w:rPr>
              <w:t xml:space="preserve">                                       </w:t>
            </w:r>
            <w:r>
              <w:rPr>
                <w:rFonts w:ascii="Arial" w:hAnsi="Arial" w:cs="Arial"/>
                <w:sz w:val="20"/>
                <w:szCs w:val="20"/>
              </w:rPr>
              <w:t xml:space="preserve">         </w:t>
            </w:r>
          </w:p>
          <w:p w:rsidR="005C69C8" w:rsidRPr="00457D28" w:rsidRDefault="005C69C8" w:rsidP="007864B9">
            <w:pPr>
              <w:tabs>
                <w:tab w:val="left" w:pos="3600"/>
              </w:tabs>
              <w:ind w:left="186"/>
              <w:rPr>
                <w:rFonts w:ascii="Arial" w:hAnsi="Arial" w:cs="Arial"/>
                <w:sz w:val="20"/>
                <w:szCs w:val="20"/>
                <w:lang w:eastAsia="zh-CN"/>
              </w:rPr>
            </w:pPr>
          </w:p>
        </w:tc>
      </w:tr>
      <w:tr w:rsidR="005C69C8" w:rsidRPr="00457D28" w:rsidTr="00657832">
        <w:tc>
          <w:tcPr>
            <w:tcW w:w="9780" w:type="dxa"/>
          </w:tcPr>
          <w:p w:rsidR="005C69C8" w:rsidRPr="00457D28" w:rsidRDefault="005C69C8" w:rsidP="0017207B">
            <w:pPr>
              <w:tabs>
                <w:tab w:val="left" w:pos="3600"/>
              </w:tabs>
              <w:rPr>
                <w:rFonts w:ascii="Arial" w:hAnsi="Arial" w:cs="Arial"/>
                <w:sz w:val="20"/>
                <w:szCs w:val="20"/>
              </w:rPr>
            </w:pPr>
          </w:p>
          <w:p w:rsidR="005C69C8" w:rsidRPr="00457D28" w:rsidRDefault="00277B2C" w:rsidP="00457D28">
            <w:pPr>
              <w:tabs>
                <w:tab w:val="left" w:pos="3600"/>
              </w:tabs>
              <w:ind w:left="66"/>
              <w:rPr>
                <w:rFonts w:ascii="Arial" w:hAnsi="Arial" w:cs="Arial"/>
                <w:sz w:val="20"/>
                <w:szCs w:val="20"/>
              </w:rPr>
            </w:pPr>
            <w:r w:rsidRPr="00457D28">
              <w:rPr>
                <w:rFonts w:ascii="Arial" w:hAnsi="Arial" w:cs="Arial"/>
                <w:sz w:val="20"/>
                <w:szCs w:val="20"/>
              </w:rPr>
              <w:t xml:space="preserve">  </w:t>
            </w:r>
            <w:r w:rsidR="005C69C8" w:rsidRPr="00457D28">
              <w:rPr>
                <w:rFonts w:ascii="Arial" w:hAnsi="Arial" w:cs="Arial"/>
                <w:sz w:val="20"/>
                <w:szCs w:val="20"/>
              </w:rPr>
              <w:t>---------------------------------------</w:t>
            </w:r>
            <w:r w:rsidR="00657832">
              <w:rPr>
                <w:rFonts w:ascii="Arial" w:hAnsi="Arial" w:cs="Arial"/>
                <w:sz w:val="20"/>
                <w:szCs w:val="20"/>
              </w:rPr>
              <w:t xml:space="preserve">                                      </w:t>
            </w:r>
            <w:r w:rsidR="00657832" w:rsidRPr="00457D28">
              <w:rPr>
                <w:rFonts w:ascii="Arial" w:hAnsi="Arial" w:cs="Arial"/>
                <w:sz w:val="20"/>
                <w:szCs w:val="20"/>
              </w:rPr>
              <w:t>---------------------------------------</w:t>
            </w:r>
          </w:p>
        </w:tc>
      </w:tr>
      <w:tr w:rsidR="005C69C8" w:rsidRPr="00457D28" w:rsidTr="00FA7E60">
        <w:trPr>
          <w:trHeight w:val="4279"/>
        </w:trPr>
        <w:tc>
          <w:tcPr>
            <w:tcW w:w="9780" w:type="dxa"/>
          </w:tcPr>
          <w:p w:rsidR="005C69C8" w:rsidRDefault="005218BE" w:rsidP="005218BE">
            <w:pPr>
              <w:tabs>
                <w:tab w:val="left" w:pos="3600"/>
              </w:tabs>
              <w:spacing w:line="360" w:lineRule="auto"/>
              <w:rPr>
                <w:rFonts w:ascii="Arial" w:hAnsi="Arial" w:cs="Arial"/>
                <w:b/>
                <w:sz w:val="20"/>
                <w:szCs w:val="20"/>
                <w:lang w:eastAsia="zh-CN"/>
              </w:rPr>
            </w:pPr>
            <w:r>
              <w:rPr>
                <w:rFonts w:ascii="Arial" w:hAnsi="Arial" w:cs="Arial"/>
                <w:b/>
                <w:sz w:val="20"/>
                <w:szCs w:val="20"/>
              </w:rPr>
              <w:t xml:space="preserve">   Name</w:t>
            </w:r>
            <w:r>
              <w:rPr>
                <w:rFonts w:ascii="Arial" w:hAnsi="Arial" w:cs="Arial" w:hint="eastAsia"/>
                <w:b/>
                <w:sz w:val="20"/>
                <w:szCs w:val="20"/>
                <w:lang w:eastAsia="zh-CN"/>
              </w:rPr>
              <w:t>:</w:t>
            </w:r>
            <w:r w:rsidR="00657832">
              <w:rPr>
                <w:rFonts w:ascii="Arial" w:hAnsi="Arial" w:cs="Arial"/>
                <w:b/>
                <w:sz w:val="20"/>
                <w:szCs w:val="20"/>
                <w:lang w:eastAsia="zh-CN"/>
              </w:rPr>
              <w:t xml:space="preserve">                                                                          </w:t>
            </w:r>
            <w:r w:rsidR="00657832">
              <w:rPr>
                <w:rFonts w:ascii="Arial" w:hAnsi="Arial" w:cs="Arial"/>
                <w:b/>
                <w:sz w:val="20"/>
                <w:szCs w:val="20"/>
              </w:rPr>
              <w:t>Name</w:t>
            </w:r>
            <w:r w:rsidR="00657832">
              <w:rPr>
                <w:rFonts w:ascii="Arial" w:hAnsi="Arial" w:cs="Arial" w:hint="eastAsia"/>
                <w:b/>
                <w:sz w:val="20"/>
                <w:szCs w:val="20"/>
                <w:lang w:eastAsia="zh-CN"/>
              </w:rPr>
              <w:t>:</w:t>
            </w:r>
          </w:p>
          <w:p w:rsidR="005218BE" w:rsidRDefault="00706E4D" w:rsidP="0017207B">
            <w:pPr>
              <w:tabs>
                <w:tab w:val="left" w:pos="3600"/>
              </w:tabs>
              <w:spacing w:line="360" w:lineRule="auto"/>
              <w:rPr>
                <w:rFonts w:ascii="Arial" w:hAnsi="Arial" w:cs="Arial"/>
                <w:b/>
                <w:sz w:val="20"/>
                <w:szCs w:val="20"/>
                <w:lang w:eastAsia="zh-CN"/>
              </w:rPr>
            </w:pPr>
            <w:r>
              <w:rPr>
                <w:rFonts w:ascii="Arial" w:hAnsi="Arial" w:cs="Arial"/>
                <w:b/>
                <w:sz w:val="20"/>
                <w:szCs w:val="20"/>
                <w:lang w:eastAsia="zh-CN"/>
              </w:rPr>
              <w:t xml:space="preserve">   Position: (Pastor-in-</w:t>
            </w:r>
            <w:proofErr w:type="gramStart"/>
            <w:r>
              <w:rPr>
                <w:rFonts w:ascii="Arial" w:hAnsi="Arial" w:cs="Arial"/>
                <w:b/>
                <w:sz w:val="20"/>
                <w:szCs w:val="20"/>
                <w:lang w:eastAsia="zh-CN"/>
              </w:rPr>
              <w:t xml:space="preserve">charge) </w:t>
            </w:r>
            <w:r w:rsidR="0017207B">
              <w:rPr>
                <w:rFonts w:ascii="Arial" w:hAnsi="Arial" w:cs="Arial"/>
                <w:b/>
                <w:sz w:val="20"/>
                <w:szCs w:val="20"/>
                <w:lang w:eastAsia="zh-CN"/>
              </w:rPr>
              <w:t xml:space="preserve">  </w:t>
            </w:r>
            <w:proofErr w:type="gramEnd"/>
            <w:r w:rsidR="0017207B">
              <w:rPr>
                <w:rFonts w:ascii="Arial" w:hAnsi="Arial" w:cs="Arial"/>
                <w:b/>
                <w:sz w:val="20"/>
                <w:szCs w:val="20"/>
                <w:lang w:eastAsia="zh-CN"/>
              </w:rPr>
              <w:t xml:space="preserve">  </w:t>
            </w:r>
            <w:r w:rsidR="009B104E">
              <w:rPr>
                <w:rFonts w:ascii="Arial" w:hAnsi="Arial" w:cs="Arial"/>
                <w:b/>
                <w:sz w:val="20"/>
                <w:szCs w:val="20"/>
                <w:lang w:eastAsia="zh-CN"/>
              </w:rPr>
              <w:t xml:space="preserve">                                 </w:t>
            </w:r>
            <w:r w:rsidR="007864B9">
              <w:rPr>
                <w:rFonts w:ascii="Arial" w:hAnsi="Arial" w:cs="Arial"/>
                <w:b/>
                <w:sz w:val="20"/>
                <w:szCs w:val="20"/>
              </w:rPr>
              <w:t>P</w:t>
            </w:r>
            <w:r w:rsidR="007864B9">
              <w:rPr>
                <w:rFonts w:ascii="Arial" w:hAnsi="Arial" w:cs="Arial" w:hint="eastAsia"/>
                <w:b/>
                <w:sz w:val="20"/>
                <w:szCs w:val="20"/>
                <w:lang w:eastAsia="zh-CN"/>
              </w:rPr>
              <w:t>o</w:t>
            </w:r>
            <w:r w:rsidR="007864B9">
              <w:rPr>
                <w:rFonts w:ascii="Arial" w:hAnsi="Arial" w:cs="Arial"/>
                <w:b/>
                <w:sz w:val="20"/>
                <w:szCs w:val="20"/>
              </w:rPr>
              <w:t>sition: (LCEC)</w:t>
            </w:r>
          </w:p>
          <w:p w:rsidR="00706E4D" w:rsidRDefault="00706E4D" w:rsidP="0017207B">
            <w:pPr>
              <w:tabs>
                <w:tab w:val="left" w:pos="3600"/>
              </w:tabs>
              <w:spacing w:line="360" w:lineRule="auto"/>
              <w:rPr>
                <w:rFonts w:ascii="Arial" w:hAnsi="Arial" w:cs="Arial"/>
                <w:b/>
                <w:sz w:val="20"/>
                <w:szCs w:val="20"/>
                <w:lang w:eastAsia="zh-CN"/>
              </w:rPr>
            </w:pPr>
            <w:r>
              <w:rPr>
                <w:rFonts w:ascii="Arial" w:hAnsi="Arial" w:cs="Arial"/>
                <w:b/>
                <w:sz w:val="20"/>
                <w:szCs w:val="20"/>
                <w:lang w:eastAsia="zh-CN"/>
              </w:rPr>
              <w:t xml:space="preserve">                                                                                                      </w:t>
            </w:r>
          </w:p>
          <w:p w:rsidR="001D337B" w:rsidRPr="001D337B" w:rsidRDefault="001D337B" w:rsidP="001D337B">
            <w:pPr>
              <w:tabs>
                <w:tab w:val="left" w:pos="3600"/>
              </w:tabs>
              <w:jc w:val="center"/>
              <w:rPr>
                <w:rFonts w:ascii="Arial" w:hAnsi="Arial" w:cs="Arial"/>
                <w:b/>
                <w:sz w:val="20"/>
                <w:szCs w:val="20"/>
                <w:lang w:eastAsia="zh-CN"/>
              </w:rPr>
            </w:pPr>
            <w:r w:rsidRPr="001D337B">
              <w:rPr>
                <w:rFonts w:ascii="Arial" w:hAnsi="Arial" w:cs="Arial"/>
                <w:b/>
                <w:sz w:val="20"/>
                <w:szCs w:val="20"/>
                <w:lang w:eastAsia="zh-CN"/>
              </w:rPr>
              <w:t>REMARK</w:t>
            </w:r>
          </w:p>
          <w:tbl>
            <w:tblPr>
              <w:tblStyle w:val="TableGrid"/>
              <w:tblpPr w:leftFromText="180" w:rightFromText="180" w:vertAnchor="text" w:horzAnchor="margin" w:tblpY="9"/>
              <w:tblOverlap w:val="never"/>
              <w:tblW w:w="0" w:type="auto"/>
              <w:tblLook w:val="04A0" w:firstRow="1" w:lastRow="0" w:firstColumn="1" w:lastColumn="0" w:noHBand="0" w:noVBand="1"/>
            </w:tblPr>
            <w:tblGrid>
              <w:gridCol w:w="4774"/>
              <w:gridCol w:w="4775"/>
            </w:tblGrid>
            <w:tr w:rsidR="001D337B" w:rsidTr="001D337B">
              <w:trPr>
                <w:trHeight w:val="278"/>
              </w:trPr>
              <w:tc>
                <w:tcPr>
                  <w:tcW w:w="4774" w:type="dxa"/>
                </w:tcPr>
                <w:p w:rsidR="001D337B" w:rsidRPr="001D337B" w:rsidRDefault="001D337B" w:rsidP="001D337B">
                  <w:pPr>
                    <w:tabs>
                      <w:tab w:val="left" w:pos="3600"/>
                    </w:tabs>
                    <w:rPr>
                      <w:rFonts w:ascii="Arial" w:hAnsi="Arial" w:cs="Arial"/>
                      <w:b/>
                      <w:sz w:val="20"/>
                      <w:szCs w:val="20"/>
                      <w:lang w:eastAsia="zh-CN"/>
                    </w:rPr>
                  </w:pPr>
                  <w:r w:rsidRPr="007941CE">
                    <w:rPr>
                      <w:rFonts w:ascii="Arial" w:hAnsi="Arial" w:cs="Arial"/>
                      <w:sz w:val="20"/>
                      <w:szCs w:val="20"/>
                      <w:lang w:eastAsia="zh-CN"/>
                    </w:rPr>
                    <w:t>For</w:t>
                  </w:r>
                  <w:r>
                    <w:rPr>
                      <w:rFonts w:ascii="Arial" w:hAnsi="Arial" w:cs="Arial"/>
                      <w:b/>
                      <w:sz w:val="20"/>
                      <w:szCs w:val="20"/>
                      <w:lang w:eastAsia="zh-CN"/>
                    </w:rPr>
                    <w:t xml:space="preserve"> District Superintendent </w:t>
                  </w:r>
                </w:p>
              </w:tc>
              <w:tc>
                <w:tcPr>
                  <w:tcW w:w="4775" w:type="dxa"/>
                </w:tcPr>
                <w:p w:rsidR="001D337B" w:rsidRDefault="001D337B" w:rsidP="001D337B">
                  <w:pPr>
                    <w:tabs>
                      <w:tab w:val="left" w:pos="3600"/>
                    </w:tabs>
                    <w:rPr>
                      <w:rFonts w:ascii="Arial" w:hAnsi="Arial" w:cs="Arial"/>
                      <w:sz w:val="20"/>
                      <w:szCs w:val="20"/>
                      <w:lang w:eastAsia="zh-CN"/>
                    </w:rPr>
                  </w:pPr>
                  <w:r w:rsidRPr="007941CE">
                    <w:rPr>
                      <w:rFonts w:ascii="Arial" w:hAnsi="Arial" w:cs="Arial"/>
                      <w:sz w:val="20"/>
                      <w:szCs w:val="20"/>
                      <w:lang w:eastAsia="zh-CN"/>
                    </w:rPr>
                    <w:t>For</w:t>
                  </w:r>
                  <w:r>
                    <w:rPr>
                      <w:rFonts w:ascii="Arial" w:hAnsi="Arial" w:cs="Arial"/>
                      <w:b/>
                      <w:sz w:val="20"/>
                      <w:szCs w:val="20"/>
                      <w:lang w:eastAsia="zh-CN"/>
                    </w:rPr>
                    <w:t xml:space="preserve"> Internal Audit Unit</w:t>
                  </w:r>
                </w:p>
              </w:tc>
            </w:tr>
            <w:tr w:rsidR="001D337B" w:rsidTr="009935B3">
              <w:trPr>
                <w:trHeight w:val="694"/>
              </w:trPr>
              <w:tc>
                <w:tcPr>
                  <w:tcW w:w="4774" w:type="dxa"/>
                </w:tcPr>
                <w:p w:rsidR="001D337B" w:rsidRDefault="001D337B" w:rsidP="001D337B">
                  <w:pPr>
                    <w:tabs>
                      <w:tab w:val="left" w:pos="3600"/>
                    </w:tabs>
                    <w:rPr>
                      <w:rFonts w:ascii="Arial" w:hAnsi="Arial" w:cs="Arial"/>
                      <w:sz w:val="20"/>
                      <w:szCs w:val="20"/>
                      <w:lang w:eastAsia="zh-CN"/>
                    </w:rPr>
                  </w:pPr>
                  <w:r>
                    <w:rPr>
                      <w:rFonts w:ascii="Arial" w:hAnsi="Arial" w:cs="Arial"/>
                      <w:sz w:val="20"/>
                      <w:szCs w:val="20"/>
                      <w:lang w:eastAsia="zh-CN"/>
                    </w:rPr>
                    <w:t>Ex: A</w:t>
                  </w:r>
                  <w:r w:rsidR="009935B3">
                    <w:rPr>
                      <w:rFonts w:ascii="Arial" w:hAnsi="Arial" w:cs="Arial"/>
                      <w:sz w:val="20"/>
                      <w:szCs w:val="20"/>
                      <w:lang w:eastAsia="zh-CN"/>
                    </w:rPr>
                    <w:t>greed</w:t>
                  </w:r>
                  <w:r>
                    <w:rPr>
                      <w:rFonts w:ascii="Arial" w:hAnsi="Arial" w:cs="Arial"/>
                      <w:sz w:val="20"/>
                      <w:szCs w:val="20"/>
                      <w:lang w:eastAsia="zh-CN"/>
                    </w:rPr>
                    <w:t xml:space="preserve"> point</w:t>
                  </w:r>
                  <w:r w:rsidR="009935B3">
                    <w:rPr>
                      <w:rFonts w:ascii="Arial" w:hAnsi="Arial" w:cs="Arial"/>
                      <w:sz w:val="20"/>
                      <w:szCs w:val="20"/>
                      <w:lang w:eastAsia="zh-CN"/>
                    </w:rPr>
                    <w:t>s</w:t>
                  </w:r>
                  <w:r>
                    <w:rPr>
                      <w:rFonts w:ascii="Arial" w:hAnsi="Arial" w:cs="Arial"/>
                      <w:sz w:val="20"/>
                      <w:szCs w:val="20"/>
                      <w:lang w:eastAsia="zh-CN"/>
                    </w:rPr>
                    <w:t xml:space="preserve"> xx </w:t>
                  </w:r>
                  <w:r>
                    <w:rPr>
                      <w:rFonts w:ascii="Arial" w:hAnsi="Arial" w:cs="Arial" w:hint="eastAsia"/>
                      <w:sz w:val="20"/>
                      <w:szCs w:val="20"/>
                      <w:lang w:eastAsia="zh-CN"/>
                    </w:rPr>
                    <w:t>&amp;</w:t>
                  </w:r>
                  <w:r>
                    <w:rPr>
                      <w:rFonts w:ascii="Arial" w:hAnsi="Arial" w:cs="Arial"/>
                      <w:sz w:val="20"/>
                      <w:szCs w:val="20"/>
                      <w:lang w:eastAsia="zh-CN"/>
                    </w:rPr>
                    <w:t xml:space="preserve"> x</w:t>
                  </w:r>
                  <w:r>
                    <w:rPr>
                      <w:rFonts w:ascii="Arial" w:hAnsi="Arial" w:cs="Arial" w:hint="eastAsia"/>
                      <w:sz w:val="20"/>
                      <w:szCs w:val="20"/>
                      <w:lang w:eastAsia="zh-CN"/>
                    </w:rPr>
                    <w:t>x</w:t>
                  </w:r>
                  <w:r>
                    <w:rPr>
                      <w:rFonts w:ascii="Arial" w:hAnsi="Arial" w:cs="Arial"/>
                      <w:sz w:val="20"/>
                      <w:szCs w:val="20"/>
                      <w:lang w:eastAsia="zh-CN"/>
                    </w:rPr>
                    <w:t xml:space="preserve"> </w:t>
                  </w:r>
                  <w:r w:rsidR="009935B3">
                    <w:rPr>
                      <w:rFonts w:ascii="Arial" w:hAnsi="Arial" w:cs="Arial"/>
                      <w:sz w:val="20"/>
                      <w:szCs w:val="20"/>
                      <w:lang w:eastAsia="zh-CN"/>
                    </w:rPr>
                    <w:t xml:space="preserve">(with or without conditions) </w:t>
                  </w:r>
                </w:p>
                <w:p w:rsidR="009935B3" w:rsidRDefault="009935B3" w:rsidP="001D337B">
                  <w:pPr>
                    <w:tabs>
                      <w:tab w:val="left" w:pos="3600"/>
                    </w:tabs>
                    <w:rPr>
                      <w:rFonts w:ascii="Arial" w:hAnsi="Arial" w:cs="Arial"/>
                      <w:sz w:val="20"/>
                      <w:szCs w:val="20"/>
                      <w:lang w:eastAsia="zh-CN"/>
                    </w:rPr>
                  </w:pPr>
                </w:p>
              </w:tc>
              <w:tc>
                <w:tcPr>
                  <w:tcW w:w="4775" w:type="dxa"/>
                </w:tcPr>
                <w:p w:rsidR="001D337B" w:rsidRDefault="001D337B" w:rsidP="001D337B">
                  <w:pPr>
                    <w:tabs>
                      <w:tab w:val="left" w:pos="3600"/>
                    </w:tabs>
                    <w:rPr>
                      <w:rFonts w:ascii="Arial" w:hAnsi="Arial" w:cs="Arial"/>
                      <w:sz w:val="20"/>
                      <w:szCs w:val="20"/>
                      <w:lang w:eastAsia="zh-CN"/>
                    </w:rPr>
                  </w:pPr>
                  <w:r>
                    <w:rPr>
                      <w:rFonts w:ascii="Arial" w:hAnsi="Arial" w:cs="Arial"/>
                      <w:sz w:val="20"/>
                      <w:szCs w:val="20"/>
                      <w:lang w:eastAsia="zh-CN"/>
                    </w:rPr>
                    <w:t>Ex: Approve</w:t>
                  </w:r>
                  <w:r w:rsidR="009935B3">
                    <w:rPr>
                      <w:rFonts w:ascii="Arial" w:hAnsi="Arial" w:cs="Arial"/>
                      <w:sz w:val="20"/>
                      <w:szCs w:val="20"/>
                      <w:lang w:eastAsia="zh-CN"/>
                    </w:rPr>
                    <w:t>d</w:t>
                  </w:r>
                  <w:r>
                    <w:rPr>
                      <w:rFonts w:ascii="Arial" w:hAnsi="Arial" w:cs="Arial"/>
                      <w:sz w:val="20"/>
                      <w:szCs w:val="20"/>
                      <w:lang w:eastAsia="zh-CN"/>
                    </w:rPr>
                    <w:t xml:space="preserve"> point</w:t>
                  </w:r>
                  <w:r w:rsidR="009935B3">
                    <w:rPr>
                      <w:rFonts w:ascii="Arial" w:hAnsi="Arial" w:cs="Arial"/>
                      <w:sz w:val="20"/>
                      <w:szCs w:val="20"/>
                      <w:lang w:eastAsia="zh-CN"/>
                    </w:rPr>
                    <w:t>s</w:t>
                  </w:r>
                  <w:r>
                    <w:rPr>
                      <w:rFonts w:ascii="Arial" w:hAnsi="Arial" w:cs="Arial"/>
                      <w:sz w:val="20"/>
                      <w:szCs w:val="20"/>
                      <w:lang w:eastAsia="zh-CN"/>
                    </w:rPr>
                    <w:t xml:space="preserve"> xx </w:t>
                  </w:r>
                  <w:r>
                    <w:rPr>
                      <w:rFonts w:ascii="Arial" w:hAnsi="Arial" w:cs="Arial" w:hint="eastAsia"/>
                      <w:sz w:val="20"/>
                      <w:szCs w:val="20"/>
                      <w:lang w:eastAsia="zh-CN"/>
                    </w:rPr>
                    <w:t>&amp;</w:t>
                  </w:r>
                  <w:r>
                    <w:rPr>
                      <w:rFonts w:ascii="Arial" w:hAnsi="Arial" w:cs="Arial"/>
                      <w:sz w:val="20"/>
                      <w:szCs w:val="20"/>
                      <w:lang w:eastAsia="zh-CN"/>
                    </w:rPr>
                    <w:t xml:space="preserve"> x</w:t>
                  </w:r>
                  <w:r>
                    <w:rPr>
                      <w:rFonts w:ascii="Arial" w:hAnsi="Arial" w:cs="Arial" w:hint="eastAsia"/>
                      <w:sz w:val="20"/>
                      <w:szCs w:val="20"/>
                      <w:lang w:eastAsia="zh-CN"/>
                    </w:rPr>
                    <w:t>x</w:t>
                  </w:r>
                  <w:r>
                    <w:rPr>
                      <w:rFonts w:ascii="Arial" w:hAnsi="Arial" w:cs="Arial"/>
                      <w:sz w:val="20"/>
                      <w:szCs w:val="20"/>
                      <w:lang w:eastAsia="zh-CN"/>
                    </w:rPr>
                    <w:t xml:space="preserve"> </w:t>
                  </w:r>
                  <w:r w:rsidR="009935B3">
                    <w:rPr>
                      <w:rFonts w:ascii="Arial" w:hAnsi="Arial" w:cs="Arial"/>
                      <w:sz w:val="20"/>
                      <w:szCs w:val="20"/>
                      <w:lang w:eastAsia="zh-CN"/>
                    </w:rPr>
                    <w:t xml:space="preserve">(with or without conditions) </w:t>
                  </w:r>
                </w:p>
              </w:tc>
            </w:tr>
          </w:tbl>
          <w:p w:rsidR="007941CE" w:rsidRDefault="007941CE" w:rsidP="00A24C6C">
            <w:pPr>
              <w:tabs>
                <w:tab w:val="left" w:pos="3600"/>
              </w:tabs>
              <w:rPr>
                <w:rFonts w:ascii="Arial" w:hAnsi="Arial" w:cs="Arial"/>
                <w:b/>
                <w:sz w:val="20"/>
                <w:szCs w:val="20"/>
                <w:lang w:eastAsia="zh-CN"/>
              </w:rPr>
            </w:pPr>
          </w:p>
          <w:p w:rsidR="007864B9" w:rsidRPr="007941CE" w:rsidRDefault="007864B9" w:rsidP="003105D7">
            <w:pPr>
              <w:tabs>
                <w:tab w:val="left" w:pos="3600"/>
              </w:tabs>
              <w:ind w:left="179"/>
              <w:rPr>
                <w:rFonts w:ascii="Arial" w:hAnsi="Arial" w:cs="Arial"/>
                <w:sz w:val="20"/>
                <w:szCs w:val="20"/>
                <w:lang w:eastAsia="zh-CN"/>
              </w:rPr>
            </w:pPr>
            <w:r w:rsidRPr="007941CE">
              <w:rPr>
                <w:rFonts w:ascii="Arial" w:hAnsi="Arial" w:cs="Arial"/>
                <w:sz w:val="20"/>
                <w:szCs w:val="20"/>
                <w:lang w:eastAsia="zh-CN"/>
              </w:rPr>
              <w:t>Acknowledged and agreed by</w:t>
            </w:r>
            <w:r w:rsidRPr="007941CE">
              <w:rPr>
                <w:rFonts w:ascii="Arial" w:hAnsi="Arial" w:cs="Arial" w:hint="eastAsia"/>
                <w:sz w:val="20"/>
                <w:szCs w:val="20"/>
                <w:lang w:eastAsia="zh-CN"/>
              </w:rPr>
              <w:t>,</w:t>
            </w:r>
            <w:r w:rsidR="009935B3">
              <w:rPr>
                <w:rFonts w:ascii="Arial" w:hAnsi="Arial" w:cs="Arial"/>
                <w:sz w:val="20"/>
                <w:szCs w:val="20"/>
                <w:lang w:eastAsia="zh-CN"/>
              </w:rPr>
              <w:t xml:space="preserve">                     </w:t>
            </w:r>
            <w:r w:rsidR="002A41A9">
              <w:rPr>
                <w:rFonts w:ascii="Arial" w:hAnsi="Arial" w:cs="Arial"/>
                <w:sz w:val="20"/>
                <w:szCs w:val="20"/>
                <w:lang w:eastAsia="zh-CN"/>
              </w:rPr>
              <w:t xml:space="preserve">                   </w:t>
            </w:r>
          </w:p>
          <w:p w:rsidR="007941CE" w:rsidRDefault="007941CE" w:rsidP="00A24C6C">
            <w:pPr>
              <w:tabs>
                <w:tab w:val="left" w:pos="3600"/>
              </w:tabs>
              <w:rPr>
                <w:rFonts w:ascii="Arial" w:hAnsi="Arial" w:cs="Arial"/>
                <w:b/>
                <w:sz w:val="20"/>
                <w:szCs w:val="20"/>
                <w:lang w:eastAsia="zh-CN"/>
              </w:rPr>
            </w:pPr>
            <w:r>
              <w:rPr>
                <w:rFonts w:ascii="Arial" w:hAnsi="Arial" w:cs="Arial"/>
                <w:b/>
                <w:sz w:val="20"/>
                <w:szCs w:val="20"/>
                <w:lang w:eastAsia="zh-CN"/>
              </w:rPr>
              <w:t xml:space="preserve">   </w:t>
            </w:r>
            <w:r w:rsidRPr="007941CE">
              <w:rPr>
                <w:rFonts w:ascii="Arial" w:hAnsi="Arial" w:cs="Arial"/>
                <w:sz w:val="20"/>
                <w:szCs w:val="20"/>
                <w:lang w:eastAsia="zh-CN"/>
              </w:rPr>
              <w:t xml:space="preserve">For </w:t>
            </w:r>
            <w:r>
              <w:rPr>
                <w:rFonts w:ascii="Arial" w:hAnsi="Arial" w:cs="Arial"/>
                <w:b/>
                <w:sz w:val="20"/>
                <w:szCs w:val="20"/>
                <w:lang w:eastAsia="zh-CN"/>
              </w:rPr>
              <w:t>District Superintendent</w:t>
            </w:r>
            <w:r w:rsidR="009935B3">
              <w:rPr>
                <w:rFonts w:ascii="Arial" w:hAnsi="Arial" w:cs="Arial"/>
                <w:b/>
                <w:sz w:val="20"/>
                <w:szCs w:val="20"/>
                <w:lang w:eastAsia="zh-CN"/>
              </w:rPr>
              <w:t xml:space="preserve">                                        </w:t>
            </w:r>
            <w:r w:rsidR="009935B3" w:rsidRPr="009935B3">
              <w:rPr>
                <w:rFonts w:ascii="Arial" w:hAnsi="Arial" w:cs="Arial"/>
                <w:sz w:val="20"/>
                <w:szCs w:val="20"/>
                <w:lang w:eastAsia="zh-CN"/>
              </w:rPr>
              <w:t xml:space="preserve">For </w:t>
            </w:r>
            <w:r w:rsidR="009935B3">
              <w:rPr>
                <w:rFonts w:ascii="Arial" w:hAnsi="Arial" w:cs="Arial"/>
                <w:b/>
                <w:sz w:val="20"/>
                <w:szCs w:val="20"/>
                <w:lang w:eastAsia="zh-CN"/>
              </w:rPr>
              <w:t>Internal Audit Unit</w:t>
            </w:r>
          </w:p>
          <w:p w:rsidR="00A24C6C" w:rsidRDefault="00706E4D" w:rsidP="00A24C6C">
            <w:pPr>
              <w:tabs>
                <w:tab w:val="left" w:pos="3600"/>
              </w:tabs>
              <w:rPr>
                <w:rFonts w:ascii="Arial" w:hAnsi="Arial" w:cs="Arial"/>
                <w:b/>
                <w:sz w:val="20"/>
                <w:szCs w:val="20"/>
                <w:lang w:eastAsia="zh-CN"/>
              </w:rPr>
            </w:pPr>
            <w:r>
              <w:rPr>
                <w:rFonts w:ascii="Arial" w:hAnsi="Arial" w:cs="Arial"/>
                <w:b/>
                <w:sz w:val="20"/>
                <w:szCs w:val="20"/>
                <w:lang w:eastAsia="zh-CN"/>
              </w:rPr>
              <w:t xml:space="preserve">                                                                                       </w:t>
            </w:r>
          </w:p>
          <w:p w:rsidR="0017207B" w:rsidRDefault="0017207B" w:rsidP="00A24C6C">
            <w:pPr>
              <w:tabs>
                <w:tab w:val="left" w:pos="3600"/>
              </w:tabs>
              <w:rPr>
                <w:rFonts w:ascii="Arial" w:hAnsi="Arial" w:cs="Arial"/>
                <w:b/>
                <w:sz w:val="20"/>
                <w:szCs w:val="20"/>
              </w:rPr>
            </w:pPr>
            <w:r w:rsidRPr="00457D28">
              <w:rPr>
                <w:rFonts w:ascii="Arial" w:hAnsi="Arial" w:cs="Arial"/>
                <w:sz w:val="20"/>
                <w:szCs w:val="20"/>
              </w:rPr>
              <w:t xml:space="preserve">  </w:t>
            </w:r>
            <w:r w:rsidR="00EA57B8">
              <w:rPr>
                <w:rFonts w:ascii="Arial" w:hAnsi="Arial" w:cs="Arial"/>
                <w:sz w:val="20"/>
                <w:szCs w:val="20"/>
              </w:rPr>
              <w:t xml:space="preserve"> </w:t>
            </w:r>
            <w:r w:rsidRPr="00457D28">
              <w:rPr>
                <w:rFonts w:ascii="Arial" w:hAnsi="Arial" w:cs="Arial"/>
                <w:sz w:val="20"/>
                <w:szCs w:val="20"/>
              </w:rPr>
              <w:t>---------------------------------------</w:t>
            </w:r>
            <w:r>
              <w:rPr>
                <w:rFonts w:ascii="Arial" w:hAnsi="Arial" w:cs="Arial"/>
                <w:sz w:val="20"/>
                <w:szCs w:val="20"/>
              </w:rPr>
              <w:t>--</w:t>
            </w:r>
            <w:r w:rsidR="002C5940">
              <w:rPr>
                <w:rFonts w:ascii="Arial" w:hAnsi="Arial" w:cs="Arial"/>
                <w:sz w:val="20"/>
                <w:szCs w:val="20"/>
              </w:rPr>
              <w:t xml:space="preserve">                  </w:t>
            </w:r>
            <w:r w:rsidR="009935B3">
              <w:rPr>
                <w:rFonts w:ascii="Arial" w:hAnsi="Arial" w:cs="Arial"/>
                <w:sz w:val="20"/>
                <w:szCs w:val="20"/>
              </w:rPr>
              <w:t xml:space="preserve">                   </w:t>
            </w:r>
            <w:r w:rsidR="002C5940" w:rsidRPr="00457D28">
              <w:rPr>
                <w:rFonts w:ascii="Arial" w:hAnsi="Arial" w:cs="Arial"/>
                <w:sz w:val="20"/>
                <w:szCs w:val="20"/>
              </w:rPr>
              <w:t>---------------------------------------</w:t>
            </w:r>
          </w:p>
          <w:p w:rsidR="007941CE" w:rsidRDefault="00EA57B8" w:rsidP="00102A16">
            <w:pPr>
              <w:tabs>
                <w:tab w:val="left" w:pos="3600"/>
              </w:tabs>
              <w:spacing w:line="360" w:lineRule="auto"/>
              <w:rPr>
                <w:rFonts w:ascii="Arial" w:hAnsi="Arial" w:cs="Arial"/>
                <w:b/>
                <w:sz w:val="20"/>
                <w:szCs w:val="20"/>
              </w:rPr>
            </w:pPr>
            <w:r>
              <w:rPr>
                <w:rFonts w:ascii="Arial" w:hAnsi="Arial" w:cs="Arial"/>
                <w:b/>
                <w:sz w:val="20"/>
                <w:szCs w:val="20"/>
              </w:rPr>
              <w:t xml:space="preserve">   </w:t>
            </w:r>
            <w:r w:rsidR="0017207B">
              <w:rPr>
                <w:rFonts w:ascii="Arial" w:hAnsi="Arial" w:cs="Arial"/>
                <w:b/>
                <w:sz w:val="20"/>
                <w:szCs w:val="20"/>
              </w:rPr>
              <w:t>Name:</w:t>
            </w:r>
            <w:r w:rsidR="009935B3">
              <w:rPr>
                <w:rFonts w:ascii="Arial" w:hAnsi="Arial" w:cs="Arial"/>
                <w:b/>
                <w:sz w:val="20"/>
                <w:szCs w:val="20"/>
              </w:rPr>
              <w:t xml:space="preserve">                                                                           Name:</w:t>
            </w:r>
          </w:p>
          <w:p w:rsidR="00A24C6C" w:rsidRDefault="007941CE" w:rsidP="00102A16">
            <w:pPr>
              <w:tabs>
                <w:tab w:val="left" w:pos="3600"/>
              </w:tabs>
              <w:spacing w:line="360" w:lineRule="auto"/>
              <w:rPr>
                <w:rFonts w:ascii="Arial" w:hAnsi="Arial" w:cs="Arial"/>
                <w:b/>
                <w:sz w:val="20"/>
                <w:szCs w:val="20"/>
              </w:rPr>
            </w:pPr>
            <w:r>
              <w:rPr>
                <w:rFonts w:ascii="Arial" w:hAnsi="Arial" w:cs="Arial"/>
                <w:b/>
                <w:sz w:val="20"/>
                <w:szCs w:val="20"/>
              </w:rPr>
              <w:t xml:space="preserve">   District:  </w:t>
            </w:r>
            <w:r w:rsidR="0017207B">
              <w:rPr>
                <w:rFonts w:ascii="Arial" w:hAnsi="Arial" w:cs="Arial"/>
                <w:b/>
                <w:sz w:val="20"/>
                <w:szCs w:val="20"/>
              </w:rPr>
              <w:t xml:space="preserve"> </w:t>
            </w:r>
            <w:r w:rsidR="002C5940">
              <w:rPr>
                <w:rFonts w:ascii="Arial" w:hAnsi="Arial" w:cs="Arial"/>
                <w:b/>
                <w:sz w:val="20"/>
                <w:szCs w:val="20"/>
              </w:rPr>
              <w:t xml:space="preserve">                                      </w:t>
            </w:r>
            <w:r w:rsidR="00102A16">
              <w:rPr>
                <w:rFonts w:ascii="Arial" w:hAnsi="Arial" w:cs="Arial"/>
                <w:b/>
                <w:sz w:val="20"/>
                <w:szCs w:val="20"/>
              </w:rPr>
              <w:t xml:space="preserve">                               </w:t>
            </w:r>
            <w:r w:rsidR="009935B3">
              <w:rPr>
                <w:rFonts w:ascii="Arial" w:hAnsi="Arial" w:cs="Arial"/>
                <w:b/>
                <w:sz w:val="20"/>
                <w:szCs w:val="20"/>
              </w:rPr>
              <w:t>P</w:t>
            </w:r>
            <w:r w:rsidR="009935B3">
              <w:rPr>
                <w:rFonts w:ascii="Arial" w:hAnsi="Arial" w:cs="Arial" w:hint="eastAsia"/>
                <w:b/>
                <w:sz w:val="20"/>
                <w:szCs w:val="20"/>
                <w:lang w:eastAsia="zh-CN"/>
              </w:rPr>
              <w:t>o</w:t>
            </w:r>
            <w:r w:rsidR="009935B3">
              <w:rPr>
                <w:rFonts w:ascii="Arial" w:hAnsi="Arial" w:cs="Arial"/>
                <w:b/>
                <w:sz w:val="20"/>
                <w:szCs w:val="20"/>
              </w:rPr>
              <w:t>sition:</w:t>
            </w:r>
            <w:r w:rsidR="002C5940">
              <w:rPr>
                <w:rFonts w:ascii="Arial" w:hAnsi="Arial" w:cs="Arial"/>
                <w:b/>
                <w:sz w:val="20"/>
                <w:szCs w:val="20"/>
              </w:rPr>
              <w:t xml:space="preserve">                 </w:t>
            </w:r>
          </w:p>
          <w:p w:rsidR="00FA7E60" w:rsidRPr="00004A3B" w:rsidRDefault="00FA7E60" w:rsidP="00102A16">
            <w:pPr>
              <w:tabs>
                <w:tab w:val="left" w:pos="3600"/>
              </w:tabs>
              <w:spacing w:line="360" w:lineRule="auto"/>
              <w:rPr>
                <w:rFonts w:ascii="Arial" w:hAnsi="Arial" w:cs="Arial"/>
                <w:b/>
                <w:sz w:val="20"/>
                <w:szCs w:val="20"/>
              </w:rPr>
            </w:pPr>
            <w:r>
              <w:rPr>
                <w:rFonts w:ascii="Arial" w:hAnsi="Arial" w:cs="Arial"/>
                <w:b/>
                <w:sz w:val="20"/>
                <w:szCs w:val="20"/>
              </w:rPr>
              <w:t xml:space="preserve">   Date: </w:t>
            </w:r>
            <w:r w:rsidR="00102A16">
              <w:rPr>
                <w:rFonts w:ascii="Arial" w:hAnsi="Arial" w:cs="Arial"/>
                <w:b/>
                <w:sz w:val="20"/>
                <w:szCs w:val="20"/>
              </w:rPr>
              <w:t xml:space="preserve">                                                                            </w:t>
            </w:r>
            <w:r>
              <w:rPr>
                <w:rFonts w:ascii="Arial" w:hAnsi="Arial" w:cs="Arial"/>
                <w:b/>
                <w:sz w:val="20"/>
                <w:szCs w:val="20"/>
              </w:rPr>
              <w:t>Date:</w:t>
            </w:r>
          </w:p>
        </w:tc>
      </w:tr>
    </w:tbl>
    <w:p w:rsidR="009942D2" w:rsidRDefault="009942D2" w:rsidP="00CA404A">
      <w:pPr>
        <w:rPr>
          <w:rFonts w:ascii="Arial" w:hAnsi="Arial" w:cs="Arial"/>
          <w:sz w:val="20"/>
          <w:szCs w:val="20"/>
        </w:rPr>
      </w:pPr>
    </w:p>
    <w:sectPr w:rsidR="009942D2" w:rsidSect="00803627">
      <w:headerReference w:type="default" r:id="rId8"/>
      <w:pgSz w:w="11900" w:h="16840" w:code="9"/>
      <w:pgMar w:top="2371" w:right="720" w:bottom="270" w:left="72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50" w:rsidRDefault="006F7250" w:rsidP="00B14FF6">
      <w:r>
        <w:separator/>
      </w:r>
    </w:p>
  </w:endnote>
  <w:endnote w:type="continuationSeparator" w:id="0">
    <w:p w:rsidR="006F7250" w:rsidRDefault="006F7250" w:rsidP="00B1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50" w:rsidRDefault="006F7250" w:rsidP="00B14FF6">
      <w:r>
        <w:separator/>
      </w:r>
    </w:p>
  </w:footnote>
  <w:footnote w:type="continuationSeparator" w:id="0">
    <w:p w:rsidR="006F7250" w:rsidRDefault="006F7250" w:rsidP="00B14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72" w:rsidRDefault="004D27F5" w:rsidP="003C4AA9">
    <w:pPr>
      <w:pStyle w:val="Header"/>
      <w:tabs>
        <w:tab w:val="left" w:pos="360"/>
      </w:tabs>
      <w:ind w:left="-680"/>
      <w:jc w:val="right"/>
      <w:rPr>
        <w:noProof/>
        <w:lang w:eastAsia="zh-CN"/>
      </w:rPr>
    </w:pPr>
    <w:r>
      <w:rPr>
        <w:noProof/>
      </w:rPr>
      <w:t xml:space="preserve">              </w:t>
    </w:r>
    <w:r w:rsidR="003C4AA9">
      <w:rPr>
        <w:noProof/>
      </w:rPr>
      <w:t>Appendix 1.1</w:t>
    </w:r>
  </w:p>
  <w:tbl>
    <w:tblPr>
      <w:tblStyle w:val="TableGrid"/>
      <w:tblW w:w="0" w:type="auto"/>
      <w:tblInd w:w="-12" w:type="dxa"/>
      <w:tblLook w:val="04A0" w:firstRow="1" w:lastRow="0" w:firstColumn="1" w:lastColumn="0" w:noHBand="0" w:noVBand="1"/>
    </w:tblPr>
    <w:tblGrid>
      <w:gridCol w:w="1680"/>
      <w:gridCol w:w="8880"/>
    </w:tblGrid>
    <w:tr w:rsidR="00DE7B72" w:rsidTr="0017207B">
      <w:trPr>
        <w:trHeight w:val="1281"/>
      </w:trPr>
      <w:tc>
        <w:tcPr>
          <w:tcW w:w="1680" w:type="dxa"/>
          <w:tcBorders>
            <w:top w:val="nil"/>
            <w:left w:val="nil"/>
            <w:bottom w:val="nil"/>
            <w:right w:val="nil"/>
          </w:tcBorders>
        </w:tcPr>
        <w:p w:rsidR="00DE7B72" w:rsidRPr="007276E2" w:rsidRDefault="00DE7B72" w:rsidP="007276E2">
          <w:pPr>
            <w:pStyle w:val="Header"/>
            <w:ind w:left="12"/>
            <w:jc w:val="center"/>
            <w:rPr>
              <w:noProof/>
              <w:sz w:val="52"/>
            </w:rPr>
          </w:pPr>
        </w:p>
      </w:tc>
      <w:tc>
        <w:tcPr>
          <w:tcW w:w="8880" w:type="dxa"/>
          <w:tcBorders>
            <w:top w:val="nil"/>
            <w:left w:val="nil"/>
            <w:bottom w:val="nil"/>
            <w:right w:val="nil"/>
          </w:tcBorders>
        </w:tcPr>
        <w:p w:rsidR="00DE7B72" w:rsidRPr="00803627" w:rsidRDefault="007276E2" w:rsidP="004E4894">
          <w:pPr>
            <w:pStyle w:val="Header"/>
            <w:tabs>
              <w:tab w:val="left" w:pos="360"/>
            </w:tabs>
            <w:jc w:val="center"/>
            <w:rPr>
              <w:b/>
              <w:noProof/>
              <w:sz w:val="52"/>
              <w:szCs w:val="22"/>
            </w:rPr>
          </w:pPr>
          <w:r w:rsidRPr="007276E2">
            <w:rPr>
              <w:b/>
              <w:noProof/>
              <w:sz w:val="52"/>
              <w:szCs w:val="22"/>
            </w:rPr>
            <w:t>CHURCH LETTER</w:t>
          </w:r>
          <w:r w:rsidR="004E4894" w:rsidRPr="007276E2">
            <w:rPr>
              <w:b/>
              <w:noProof/>
              <w:sz w:val="52"/>
              <w:szCs w:val="22"/>
            </w:rPr>
            <w:t>HEAD</w:t>
          </w:r>
        </w:p>
      </w:tc>
    </w:tr>
    <w:tr w:rsidR="00DE7B72" w:rsidTr="00803627">
      <w:trPr>
        <w:trHeight w:val="63"/>
      </w:trPr>
      <w:tc>
        <w:tcPr>
          <w:tcW w:w="10560" w:type="dxa"/>
          <w:gridSpan w:val="2"/>
          <w:tcBorders>
            <w:top w:val="nil"/>
            <w:left w:val="nil"/>
            <w:bottom w:val="nil"/>
            <w:right w:val="nil"/>
          </w:tcBorders>
        </w:tcPr>
        <w:p w:rsidR="00DE7B72" w:rsidRPr="00DE7B72" w:rsidRDefault="00DE7B72" w:rsidP="0017207B">
          <w:pPr>
            <w:pStyle w:val="Header"/>
            <w:tabs>
              <w:tab w:val="left" w:pos="0"/>
            </w:tabs>
            <w:rPr>
              <w:noProof/>
              <w:sz w:val="16"/>
              <w:szCs w:val="16"/>
            </w:rPr>
          </w:pPr>
        </w:p>
      </w:tc>
    </w:tr>
  </w:tbl>
  <w:p w:rsidR="00B1342A" w:rsidRDefault="00DE7B72" w:rsidP="00D45D29">
    <w:pPr>
      <w:pStyle w:val="Header"/>
      <w:tabs>
        <w:tab w:val="left" w:pos="360"/>
      </w:tabs>
      <w:ind w:left="-720"/>
      <w:rPr>
        <w:noProof/>
      </w:rPr>
    </w:pPr>
    <w:r>
      <w:rPr>
        <w:noProof/>
        <w:lang w:val="en-MY" w:eastAsia="zh-CN"/>
      </w:rPr>
      <w:drawing>
        <wp:inline distT="0" distB="0" distL="0" distR="0">
          <wp:extent cx="6642100" cy="667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C Logo (1).jpg"/>
                  <pic:cNvPicPr/>
                </pic:nvPicPr>
                <pic:blipFill>
                  <a:blip r:embed="rId1">
                    <a:extLst>
                      <a:ext uri="{28A0092B-C50C-407E-A947-70E740481C1C}">
                        <a14:useLocalDpi xmlns:a14="http://schemas.microsoft.com/office/drawing/2010/main" val="0"/>
                      </a:ext>
                    </a:extLst>
                  </a:blip>
                  <a:stretch>
                    <a:fillRect/>
                  </a:stretch>
                </pic:blipFill>
                <pic:spPr>
                  <a:xfrm>
                    <a:off x="0" y="0"/>
                    <a:ext cx="6642100" cy="6670675"/>
                  </a:xfrm>
                  <a:prstGeom prst="rect">
                    <a:avLst/>
                  </a:prstGeom>
                </pic:spPr>
              </pic:pic>
            </a:graphicData>
          </a:graphic>
        </wp:inline>
      </w:drawing>
    </w:r>
  </w:p>
  <w:tbl>
    <w:tblPr>
      <w:tblW w:w="9308" w:type="dxa"/>
      <w:tblInd w:w="250" w:type="dxa"/>
      <w:tblLook w:val="04A0" w:firstRow="1" w:lastRow="0" w:firstColumn="1" w:lastColumn="0" w:noHBand="0" w:noVBand="1"/>
    </w:tblPr>
    <w:tblGrid>
      <w:gridCol w:w="10204"/>
      <w:gridCol w:w="222"/>
    </w:tblGrid>
    <w:tr w:rsidR="00B1342A" w:rsidRPr="000E0643" w:rsidTr="00E9479E">
      <w:tc>
        <w:tcPr>
          <w:tcW w:w="4253" w:type="dxa"/>
        </w:tcPr>
        <w:p w:rsidR="00B1342A" w:rsidRDefault="00B1342A" w:rsidP="00E9479E">
          <w:pPr>
            <w:rPr>
              <w:rFonts w:ascii="Arial" w:hAnsi="Arial" w:cs="Arial"/>
              <w:bCs/>
              <w:sz w:val="18"/>
              <w:szCs w:val="18"/>
            </w:rPr>
          </w:pPr>
        </w:p>
        <w:p w:rsidR="00E9479E" w:rsidRDefault="00E9479E" w:rsidP="00E9479E">
          <w:pPr>
            <w:rPr>
              <w:rFonts w:ascii="Arial" w:hAnsi="Arial" w:cs="Arial"/>
              <w:bCs/>
              <w:sz w:val="18"/>
              <w:szCs w:val="18"/>
            </w:rPr>
          </w:pPr>
        </w:p>
        <w:p w:rsidR="00E9479E" w:rsidRDefault="00E9479E" w:rsidP="00E9479E">
          <w:pPr>
            <w:rPr>
              <w:rFonts w:ascii="Arial" w:hAnsi="Arial" w:cs="Arial"/>
              <w:bCs/>
              <w:sz w:val="18"/>
              <w:szCs w:val="18"/>
            </w:rPr>
          </w:pPr>
        </w:p>
        <w:p w:rsidR="00E9479E" w:rsidRDefault="00DE7B72" w:rsidP="00E9479E">
          <w:pPr>
            <w:rPr>
              <w:rFonts w:ascii="Arial" w:hAnsi="Arial" w:cs="Arial"/>
              <w:bCs/>
              <w:sz w:val="18"/>
              <w:szCs w:val="18"/>
            </w:rPr>
          </w:pPr>
          <w:r>
            <w:rPr>
              <w:rFonts w:ascii="Arial" w:hAnsi="Arial" w:cs="Arial"/>
              <w:bCs/>
              <w:noProof/>
              <w:sz w:val="18"/>
              <w:szCs w:val="18"/>
              <w:lang w:val="en-MY" w:eastAsia="zh-CN"/>
            </w:rPr>
            <w:drawing>
              <wp:inline distT="0" distB="0" distL="0" distR="0">
                <wp:extent cx="6642100" cy="667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C Logo (1).jpg"/>
                        <pic:cNvPicPr/>
                      </pic:nvPicPr>
                      <pic:blipFill>
                        <a:blip r:embed="rId1">
                          <a:extLst>
                            <a:ext uri="{28A0092B-C50C-407E-A947-70E740481C1C}">
                              <a14:useLocalDpi xmlns:a14="http://schemas.microsoft.com/office/drawing/2010/main" val="0"/>
                            </a:ext>
                          </a:extLst>
                        </a:blip>
                        <a:stretch>
                          <a:fillRect/>
                        </a:stretch>
                      </pic:blipFill>
                      <pic:spPr>
                        <a:xfrm>
                          <a:off x="0" y="0"/>
                          <a:ext cx="6642100" cy="6670675"/>
                        </a:xfrm>
                        <a:prstGeom prst="rect">
                          <a:avLst/>
                        </a:prstGeom>
                      </pic:spPr>
                    </pic:pic>
                  </a:graphicData>
                </a:graphic>
              </wp:inline>
            </w:drawing>
          </w:r>
        </w:p>
        <w:p w:rsidR="00E9479E" w:rsidRDefault="00E9479E" w:rsidP="00E9479E">
          <w:pPr>
            <w:rPr>
              <w:rFonts w:ascii="Arial" w:hAnsi="Arial" w:cs="Arial"/>
              <w:bCs/>
              <w:sz w:val="18"/>
              <w:szCs w:val="18"/>
            </w:rPr>
          </w:pPr>
        </w:p>
        <w:p w:rsidR="00E9479E" w:rsidRDefault="00E9479E" w:rsidP="00E9479E">
          <w:pPr>
            <w:rPr>
              <w:rFonts w:ascii="Arial" w:hAnsi="Arial" w:cs="Arial"/>
              <w:bCs/>
              <w:sz w:val="18"/>
              <w:szCs w:val="18"/>
            </w:rPr>
          </w:pPr>
        </w:p>
        <w:p w:rsidR="00E9479E" w:rsidRDefault="00E9479E" w:rsidP="00E9479E">
          <w:pPr>
            <w:rPr>
              <w:rFonts w:ascii="Arial" w:hAnsi="Arial" w:cs="Arial"/>
              <w:bCs/>
              <w:sz w:val="18"/>
              <w:szCs w:val="18"/>
            </w:rPr>
          </w:pPr>
        </w:p>
        <w:p w:rsidR="00E9479E" w:rsidRPr="000E0643" w:rsidRDefault="00E9479E" w:rsidP="00E9479E">
          <w:pPr>
            <w:rPr>
              <w:rFonts w:ascii="Arial" w:hAnsi="Arial" w:cs="Arial"/>
              <w:bCs/>
              <w:sz w:val="18"/>
              <w:szCs w:val="18"/>
            </w:rPr>
          </w:pPr>
        </w:p>
      </w:tc>
      <w:tc>
        <w:tcPr>
          <w:tcW w:w="5055" w:type="dxa"/>
        </w:tcPr>
        <w:p w:rsidR="00B1342A" w:rsidRPr="000E0643" w:rsidRDefault="00B1342A" w:rsidP="00B713F3">
          <w:pPr>
            <w:tabs>
              <w:tab w:val="left" w:pos="5814"/>
            </w:tabs>
            <w:ind w:right="162" w:hanging="180"/>
            <w:jc w:val="right"/>
            <w:rPr>
              <w:rFonts w:ascii="Arial" w:hAnsi="Arial" w:cs="Arial"/>
              <w:bCs/>
              <w:i/>
              <w:sz w:val="18"/>
              <w:szCs w:val="18"/>
            </w:rPr>
          </w:pPr>
        </w:p>
      </w:tc>
    </w:tr>
  </w:tbl>
  <w:p w:rsidR="00B1342A" w:rsidRDefault="00B13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1B136C"/>
    <w:multiLevelType w:val="hybridMultilevel"/>
    <w:tmpl w:val="CC50CDE2"/>
    <w:lvl w:ilvl="0" w:tplc="DE2CF71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2D165B12"/>
    <w:multiLevelType w:val="hybridMultilevel"/>
    <w:tmpl w:val="881297B6"/>
    <w:lvl w:ilvl="0" w:tplc="C3D079D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2DAA10EA"/>
    <w:multiLevelType w:val="hybridMultilevel"/>
    <w:tmpl w:val="3FDC6EDA"/>
    <w:lvl w:ilvl="0" w:tplc="5CAC8D4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3EC82D3D"/>
    <w:multiLevelType w:val="hybridMultilevel"/>
    <w:tmpl w:val="380C79CE"/>
    <w:lvl w:ilvl="0" w:tplc="3F1808DC">
      <w:start w:val="4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C73B3"/>
    <w:multiLevelType w:val="hybridMultilevel"/>
    <w:tmpl w:val="414A1154"/>
    <w:lvl w:ilvl="0" w:tplc="2DF6A42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84D41"/>
    <w:multiLevelType w:val="hybridMultilevel"/>
    <w:tmpl w:val="B7CCAE0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61A"/>
    <w:rsid w:val="00004750"/>
    <w:rsid w:val="00004A3B"/>
    <w:rsid w:val="0000630E"/>
    <w:rsid w:val="00013F3F"/>
    <w:rsid w:val="00037D0B"/>
    <w:rsid w:val="000477C9"/>
    <w:rsid w:val="00064939"/>
    <w:rsid w:val="00070AD9"/>
    <w:rsid w:val="00074AA0"/>
    <w:rsid w:val="00081A61"/>
    <w:rsid w:val="0008287E"/>
    <w:rsid w:val="0008388E"/>
    <w:rsid w:val="00091752"/>
    <w:rsid w:val="0009577C"/>
    <w:rsid w:val="000A52F2"/>
    <w:rsid w:val="000B046D"/>
    <w:rsid w:val="000B2A07"/>
    <w:rsid w:val="000B6056"/>
    <w:rsid w:val="000D6DC3"/>
    <w:rsid w:val="000E03DC"/>
    <w:rsid w:val="000E4D9F"/>
    <w:rsid w:val="000E618C"/>
    <w:rsid w:val="000F765C"/>
    <w:rsid w:val="00102A16"/>
    <w:rsid w:val="0010493F"/>
    <w:rsid w:val="00111821"/>
    <w:rsid w:val="001163A1"/>
    <w:rsid w:val="00117CB6"/>
    <w:rsid w:val="00121591"/>
    <w:rsid w:val="00122962"/>
    <w:rsid w:val="00127734"/>
    <w:rsid w:val="00131C37"/>
    <w:rsid w:val="0013261A"/>
    <w:rsid w:val="00136413"/>
    <w:rsid w:val="00145FC7"/>
    <w:rsid w:val="001469F1"/>
    <w:rsid w:val="001514EF"/>
    <w:rsid w:val="0017207B"/>
    <w:rsid w:val="00175368"/>
    <w:rsid w:val="00183084"/>
    <w:rsid w:val="00185A26"/>
    <w:rsid w:val="00192D5B"/>
    <w:rsid w:val="00195E4F"/>
    <w:rsid w:val="00197C29"/>
    <w:rsid w:val="001A39D8"/>
    <w:rsid w:val="001B030B"/>
    <w:rsid w:val="001B58DB"/>
    <w:rsid w:val="001C1FF4"/>
    <w:rsid w:val="001C6433"/>
    <w:rsid w:val="001C68EA"/>
    <w:rsid w:val="001C7FE8"/>
    <w:rsid w:val="001D2763"/>
    <w:rsid w:val="001D337B"/>
    <w:rsid w:val="001D580C"/>
    <w:rsid w:val="001E327A"/>
    <w:rsid w:val="001E541A"/>
    <w:rsid w:val="001E6896"/>
    <w:rsid w:val="001F1B37"/>
    <w:rsid w:val="001F223B"/>
    <w:rsid w:val="001F44DD"/>
    <w:rsid w:val="00200733"/>
    <w:rsid w:val="00200E22"/>
    <w:rsid w:val="002156D5"/>
    <w:rsid w:val="00215975"/>
    <w:rsid w:val="002176CC"/>
    <w:rsid w:val="00217782"/>
    <w:rsid w:val="00221261"/>
    <w:rsid w:val="002238A1"/>
    <w:rsid w:val="0023109F"/>
    <w:rsid w:val="00231808"/>
    <w:rsid w:val="0023763F"/>
    <w:rsid w:val="0024664D"/>
    <w:rsid w:val="002513D5"/>
    <w:rsid w:val="00262072"/>
    <w:rsid w:val="00271225"/>
    <w:rsid w:val="0027327C"/>
    <w:rsid w:val="002737ED"/>
    <w:rsid w:val="00275500"/>
    <w:rsid w:val="00276A3B"/>
    <w:rsid w:val="00277B2C"/>
    <w:rsid w:val="00290150"/>
    <w:rsid w:val="002904B0"/>
    <w:rsid w:val="002932F1"/>
    <w:rsid w:val="0029553D"/>
    <w:rsid w:val="002A35DF"/>
    <w:rsid w:val="002A41A9"/>
    <w:rsid w:val="002A7FEE"/>
    <w:rsid w:val="002B621E"/>
    <w:rsid w:val="002C5940"/>
    <w:rsid w:val="002C6B65"/>
    <w:rsid w:val="002D31D8"/>
    <w:rsid w:val="002D555D"/>
    <w:rsid w:val="002E7D54"/>
    <w:rsid w:val="002F52DF"/>
    <w:rsid w:val="003105D7"/>
    <w:rsid w:val="00311104"/>
    <w:rsid w:val="00316BD9"/>
    <w:rsid w:val="00316FF2"/>
    <w:rsid w:val="003222D2"/>
    <w:rsid w:val="00327631"/>
    <w:rsid w:val="00355754"/>
    <w:rsid w:val="00370608"/>
    <w:rsid w:val="00372459"/>
    <w:rsid w:val="00375570"/>
    <w:rsid w:val="00386698"/>
    <w:rsid w:val="00393074"/>
    <w:rsid w:val="003978C6"/>
    <w:rsid w:val="003B0295"/>
    <w:rsid w:val="003B0C3F"/>
    <w:rsid w:val="003B78C2"/>
    <w:rsid w:val="003C2851"/>
    <w:rsid w:val="003C4AA9"/>
    <w:rsid w:val="003C6609"/>
    <w:rsid w:val="003D3CFA"/>
    <w:rsid w:val="003D3D93"/>
    <w:rsid w:val="003D5C71"/>
    <w:rsid w:val="003D67B1"/>
    <w:rsid w:val="003D7B0C"/>
    <w:rsid w:val="003E7064"/>
    <w:rsid w:val="003E783F"/>
    <w:rsid w:val="003F1EC3"/>
    <w:rsid w:val="00400FCC"/>
    <w:rsid w:val="0040423D"/>
    <w:rsid w:val="0041419F"/>
    <w:rsid w:val="00427C1E"/>
    <w:rsid w:val="00427E0E"/>
    <w:rsid w:val="00432693"/>
    <w:rsid w:val="00432ED5"/>
    <w:rsid w:val="00444817"/>
    <w:rsid w:val="00445F67"/>
    <w:rsid w:val="00457D28"/>
    <w:rsid w:val="0046202B"/>
    <w:rsid w:val="00462DA8"/>
    <w:rsid w:val="00475199"/>
    <w:rsid w:val="00480382"/>
    <w:rsid w:val="00480F2A"/>
    <w:rsid w:val="004908CE"/>
    <w:rsid w:val="004924A1"/>
    <w:rsid w:val="00493350"/>
    <w:rsid w:val="00495B4F"/>
    <w:rsid w:val="004961FE"/>
    <w:rsid w:val="00496983"/>
    <w:rsid w:val="004A19BB"/>
    <w:rsid w:val="004A2EB3"/>
    <w:rsid w:val="004B33CD"/>
    <w:rsid w:val="004B67DB"/>
    <w:rsid w:val="004C2F73"/>
    <w:rsid w:val="004C3A45"/>
    <w:rsid w:val="004C5D7A"/>
    <w:rsid w:val="004D06CB"/>
    <w:rsid w:val="004D27F5"/>
    <w:rsid w:val="004D556E"/>
    <w:rsid w:val="004D5C64"/>
    <w:rsid w:val="004E1A90"/>
    <w:rsid w:val="004E4894"/>
    <w:rsid w:val="004E4F23"/>
    <w:rsid w:val="004E7440"/>
    <w:rsid w:val="004F3A1F"/>
    <w:rsid w:val="00501493"/>
    <w:rsid w:val="00502B26"/>
    <w:rsid w:val="005077A2"/>
    <w:rsid w:val="0051143B"/>
    <w:rsid w:val="0051413C"/>
    <w:rsid w:val="005218BE"/>
    <w:rsid w:val="005259D4"/>
    <w:rsid w:val="00525C4C"/>
    <w:rsid w:val="005314D3"/>
    <w:rsid w:val="0053695B"/>
    <w:rsid w:val="00544938"/>
    <w:rsid w:val="00547938"/>
    <w:rsid w:val="00550F53"/>
    <w:rsid w:val="00553639"/>
    <w:rsid w:val="005536D3"/>
    <w:rsid w:val="0055500A"/>
    <w:rsid w:val="0057204A"/>
    <w:rsid w:val="00577D51"/>
    <w:rsid w:val="00586E76"/>
    <w:rsid w:val="00591214"/>
    <w:rsid w:val="00591C9A"/>
    <w:rsid w:val="00596DEA"/>
    <w:rsid w:val="005C43DC"/>
    <w:rsid w:val="005C69C8"/>
    <w:rsid w:val="005D26F4"/>
    <w:rsid w:val="005E12CA"/>
    <w:rsid w:val="005F4F5B"/>
    <w:rsid w:val="005F6738"/>
    <w:rsid w:val="00604B16"/>
    <w:rsid w:val="006100AF"/>
    <w:rsid w:val="00611212"/>
    <w:rsid w:val="006167CE"/>
    <w:rsid w:val="00627144"/>
    <w:rsid w:val="00632A80"/>
    <w:rsid w:val="0063357A"/>
    <w:rsid w:val="0064090D"/>
    <w:rsid w:val="00640F4A"/>
    <w:rsid w:val="00644BD4"/>
    <w:rsid w:val="00652A34"/>
    <w:rsid w:val="00657832"/>
    <w:rsid w:val="0066108E"/>
    <w:rsid w:val="006616B2"/>
    <w:rsid w:val="00664D49"/>
    <w:rsid w:val="0066772A"/>
    <w:rsid w:val="00671EE5"/>
    <w:rsid w:val="00685CFF"/>
    <w:rsid w:val="00696B36"/>
    <w:rsid w:val="006A16AB"/>
    <w:rsid w:val="006A35AF"/>
    <w:rsid w:val="006A5E22"/>
    <w:rsid w:val="006A65E2"/>
    <w:rsid w:val="006A76A7"/>
    <w:rsid w:val="006C6511"/>
    <w:rsid w:val="006D2CE4"/>
    <w:rsid w:val="006D60D9"/>
    <w:rsid w:val="006D72D8"/>
    <w:rsid w:val="006E3ECF"/>
    <w:rsid w:val="006F7250"/>
    <w:rsid w:val="006F783C"/>
    <w:rsid w:val="00703F80"/>
    <w:rsid w:val="00706E4D"/>
    <w:rsid w:val="007276E2"/>
    <w:rsid w:val="007327BC"/>
    <w:rsid w:val="007344C7"/>
    <w:rsid w:val="00750E6C"/>
    <w:rsid w:val="007539A6"/>
    <w:rsid w:val="00755A52"/>
    <w:rsid w:val="00757503"/>
    <w:rsid w:val="007600D6"/>
    <w:rsid w:val="007617B8"/>
    <w:rsid w:val="00763027"/>
    <w:rsid w:val="0077015F"/>
    <w:rsid w:val="0077722C"/>
    <w:rsid w:val="007864B9"/>
    <w:rsid w:val="00786C59"/>
    <w:rsid w:val="00790DA4"/>
    <w:rsid w:val="00791DD5"/>
    <w:rsid w:val="007941CE"/>
    <w:rsid w:val="007A13F3"/>
    <w:rsid w:val="007A2542"/>
    <w:rsid w:val="007A6ECA"/>
    <w:rsid w:val="007B1F89"/>
    <w:rsid w:val="007B39C2"/>
    <w:rsid w:val="007B7EAB"/>
    <w:rsid w:val="007D010F"/>
    <w:rsid w:val="007D358E"/>
    <w:rsid w:val="007D4ED6"/>
    <w:rsid w:val="007D6B3E"/>
    <w:rsid w:val="00803627"/>
    <w:rsid w:val="00807AF2"/>
    <w:rsid w:val="008210E9"/>
    <w:rsid w:val="00833FC8"/>
    <w:rsid w:val="00853D7B"/>
    <w:rsid w:val="0085653E"/>
    <w:rsid w:val="00862C50"/>
    <w:rsid w:val="00873FD1"/>
    <w:rsid w:val="00883389"/>
    <w:rsid w:val="00886BBD"/>
    <w:rsid w:val="008906B7"/>
    <w:rsid w:val="008B11BA"/>
    <w:rsid w:val="008B6B03"/>
    <w:rsid w:val="008C1658"/>
    <w:rsid w:val="008C204F"/>
    <w:rsid w:val="008C501F"/>
    <w:rsid w:val="008D107F"/>
    <w:rsid w:val="008D3743"/>
    <w:rsid w:val="008E5802"/>
    <w:rsid w:val="008F2D57"/>
    <w:rsid w:val="009025AC"/>
    <w:rsid w:val="00903E9F"/>
    <w:rsid w:val="00907C48"/>
    <w:rsid w:val="00920F75"/>
    <w:rsid w:val="00921B04"/>
    <w:rsid w:val="009226ED"/>
    <w:rsid w:val="00933314"/>
    <w:rsid w:val="00936769"/>
    <w:rsid w:val="009403DC"/>
    <w:rsid w:val="00943D79"/>
    <w:rsid w:val="0094722A"/>
    <w:rsid w:val="00950858"/>
    <w:rsid w:val="00950C3E"/>
    <w:rsid w:val="009528FD"/>
    <w:rsid w:val="00953C57"/>
    <w:rsid w:val="00953DC6"/>
    <w:rsid w:val="009549B0"/>
    <w:rsid w:val="0095519E"/>
    <w:rsid w:val="009555BF"/>
    <w:rsid w:val="0095596B"/>
    <w:rsid w:val="00956D7E"/>
    <w:rsid w:val="0097087C"/>
    <w:rsid w:val="00972E8A"/>
    <w:rsid w:val="009805B0"/>
    <w:rsid w:val="00983BE2"/>
    <w:rsid w:val="009907C4"/>
    <w:rsid w:val="00990B79"/>
    <w:rsid w:val="00993175"/>
    <w:rsid w:val="009935B3"/>
    <w:rsid w:val="009942D2"/>
    <w:rsid w:val="009A2AD1"/>
    <w:rsid w:val="009A4A70"/>
    <w:rsid w:val="009A687E"/>
    <w:rsid w:val="009B104E"/>
    <w:rsid w:val="009B1B1B"/>
    <w:rsid w:val="009B21E7"/>
    <w:rsid w:val="009B4197"/>
    <w:rsid w:val="009C5429"/>
    <w:rsid w:val="009D3CB3"/>
    <w:rsid w:val="009D5683"/>
    <w:rsid w:val="009E11C3"/>
    <w:rsid w:val="009E290B"/>
    <w:rsid w:val="009F4A5D"/>
    <w:rsid w:val="009F70C7"/>
    <w:rsid w:val="00A156DE"/>
    <w:rsid w:val="00A1680B"/>
    <w:rsid w:val="00A24C6C"/>
    <w:rsid w:val="00A33F18"/>
    <w:rsid w:val="00A34A24"/>
    <w:rsid w:val="00A34F6C"/>
    <w:rsid w:val="00A5626F"/>
    <w:rsid w:val="00A57292"/>
    <w:rsid w:val="00A61EAE"/>
    <w:rsid w:val="00A65A13"/>
    <w:rsid w:val="00A71ED5"/>
    <w:rsid w:val="00A77677"/>
    <w:rsid w:val="00A839E6"/>
    <w:rsid w:val="00A857E6"/>
    <w:rsid w:val="00A90B60"/>
    <w:rsid w:val="00AA1BF3"/>
    <w:rsid w:val="00AB589A"/>
    <w:rsid w:val="00AC2D66"/>
    <w:rsid w:val="00AC3992"/>
    <w:rsid w:val="00AC573F"/>
    <w:rsid w:val="00AD2732"/>
    <w:rsid w:val="00AE4EC4"/>
    <w:rsid w:val="00B04563"/>
    <w:rsid w:val="00B05A0A"/>
    <w:rsid w:val="00B05E76"/>
    <w:rsid w:val="00B1342A"/>
    <w:rsid w:val="00B14FF6"/>
    <w:rsid w:val="00B240AE"/>
    <w:rsid w:val="00B24F5B"/>
    <w:rsid w:val="00B34321"/>
    <w:rsid w:val="00B35CD1"/>
    <w:rsid w:val="00B36441"/>
    <w:rsid w:val="00B456A1"/>
    <w:rsid w:val="00B6403C"/>
    <w:rsid w:val="00B75693"/>
    <w:rsid w:val="00B81536"/>
    <w:rsid w:val="00B83264"/>
    <w:rsid w:val="00B869C0"/>
    <w:rsid w:val="00B8714D"/>
    <w:rsid w:val="00B95C02"/>
    <w:rsid w:val="00B97D83"/>
    <w:rsid w:val="00BA6B1A"/>
    <w:rsid w:val="00BB51CA"/>
    <w:rsid w:val="00BD1923"/>
    <w:rsid w:val="00BE0BCF"/>
    <w:rsid w:val="00BE1AEF"/>
    <w:rsid w:val="00BF22A3"/>
    <w:rsid w:val="00BF23F4"/>
    <w:rsid w:val="00BF6E14"/>
    <w:rsid w:val="00C07274"/>
    <w:rsid w:val="00C1708C"/>
    <w:rsid w:val="00C34D43"/>
    <w:rsid w:val="00C411B3"/>
    <w:rsid w:val="00C434DF"/>
    <w:rsid w:val="00C53F52"/>
    <w:rsid w:val="00C54F6D"/>
    <w:rsid w:val="00C60717"/>
    <w:rsid w:val="00C60AC2"/>
    <w:rsid w:val="00C610A4"/>
    <w:rsid w:val="00C627F0"/>
    <w:rsid w:val="00C677C4"/>
    <w:rsid w:val="00C7541C"/>
    <w:rsid w:val="00C774CB"/>
    <w:rsid w:val="00C868E9"/>
    <w:rsid w:val="00C87AC1"/>
    <w:rsid w:val="00C930A0"/>
    <w:rsid w:val="00C95F80"/>
    <w:rsid w:val="00CA1B46"/>
    <w:rsid w:val="00CA404A"/>
    <w:rsid w:val="00CA503A"/>
    <w:rsid w:val="00CA562F"/>
    <w:rsid w:val="00CB005D"/>
    <w:rsid w:val="00CB464E"/>
    <w:rsid w:val="00CD1024"/>
    <w:rsid w:val="00CD732F"/>
    <w:rsid w:val="00CE3396"/>
    <w:rsid w:val="00CE5594"/>
    <w:rsid w:val="00D147B7"/>
    <w:rsid w:val="00D164B1"/>
    <w:rsid w:val="00D20A01"/>
    <w:rsid w:val="00D21300"/>
    <w:rsid w:val="00D27216"/>
    <w:rsid w:val="00D31A6D"/>
    <w:rsid w:val="00D368AE"/>
    <w:rsid w:val="00D41C62"/>
    <w:rsid w:val="00D45D29"/>
    <w:rsid w:val="00D522ED"/>
    <w:rsid w:val="00D61E53"/>
    <w:rsid w:val="00D62732"/>
    <w:rsid w:val="00D66934"/>
    <w:rsid w:val="00D717A8"/>
    <w:rsid w:val="00D768A1"/>
    <w:rsid w:val="00D779FD"/>
    <w:rsid w:val="00D81BC8"/>
    <w:rsid w:val="00D8208E"/>
    <w:rsid w:val="00D972FB"/>
    <w:rsid w:val="00DA666E"/>
    <w:rsid w:val="00DB3A28"/>
    <w:rsid w:val="00DC0E66"/>
    <w:rsid w:val="00DC3ADD"/>
    <w:rsid w:val="00DE1581"/>
    <w:rsid w:val="00DE3F75"/>
    <w:rsid w:val="00DE5E66"/>
    <w:rsid w:val="00DE6D84"/>
    <w:rsid w:val="00DE7B72"/>
    <w:rsid w:val="00E1367D"/>
    <w:rsid w:val="00E174F8"/>
    <w:rsid w:val="00E177B2"/>
    <w:rsid w:val="00E228BD"/>
    <w:rsid w:val="00E31B21"/>
    <w:rsid w:val="00E37994"/>
    <w:rsid w:val="00E42BC9"/>
    <w:rsid w:val="00E4473E"/>
    <w:rsid w:val="00E5356B"/>
    <w:rsid w:val="00E54C38"/>
    <w:rsid w:val="00E5556B"/>
    <w:rsid w:val="00E664D8"/>
    <w:rsid w:val="00E70246"/>
    <w:rsid w:val="00E71F51"/>
    <w:rsid w:val="00E77800"/>
    <w:rsid w:val="00E81908"/>
    <w:rsid w:val="00E8524B"/>
    <w:rsid w:val="00E941F0"/>
    <w:rsid w:val="00E9479E"/>
    <w:rsid w:val="00EA46FD"/>
    <w:rsid w:val="00EA482D"/>
    <w:rsid w:val="00EA54F4"/>
    <w:rsid w:val="00EA57B8"/>
    <w:rsid w:val="00EC5995"/>
    <w:rsid w:val="00EC6737"/>
    <w:rsid w:val="00ED036A"/>
    <w:rsid w:val="00EE5C63"/>
    <w:rsid w:val="00EF2E04"/>
    <w:rsid w:val="00F02CD2"/>
    <w:rsid w:val="00F03684"/>
    <w:rsid w:val="00F05C07"/>
    <w:rsid w:val="00F063A6"/>
    <w:rsid w:val="00F1393D"/>
    <w:rsid w:val="00F3068C"/>
    <w:rsid w:val="00F314CF"/>
    <w:rsid w:val="00F448AF"/>
    <w:rsid w:val="00F44A35"/>
    <w:rsid w:val="00F45299"/>
    <w:rsid w:val="00F45EAF"/>
    <w:rsid w:val="00F53965"/>
    <w:rsid w:val="00F56D9E"/>
    <w:rsid w:val="00F6387C"/>
    <w:rsid w:val="00F6794C"/>
    <w:rsid w:val="00F8256B"/>
    <w:rsid w:val="00F82DDC"/>
    <w:rsid w:val="00F93B5F"/>
    <w:rsid w:val="00FA04B3"/>
    <w:rsid w:val="00FA3D41"/>
    <w:rsid w:val="00FA6C59"/>
    <w:rsid w:val="00FA7E60"/>
    <w:rsid w:val="00FB4210"/>
    <w:rsid w:val="00FB427A"/>
    <w:rsid w:val="00FB4311"/>
    <w:rsid w:val="00FB5D8E"/>
    <w:rsid w:val="00FD2A9F"/>
    <w:rsid w:val="00FD50C7"/>
    <w:rsid w:val="00FE3227"/>
    <w:rsid w:val="00FE3568"/>
    <w:rsid w:val="00FE5EA7"/>
    <w:rsid w:val="00FE6D83"/>
    <w:rsid w:val="00FF1742"/>
    <w:rsid w:val="00FF1D84"/>
    <w:rsid w:val="00FF28AB"/>
    <w:rsid w:val="00FF32CE"/>
    <w:rsid w:val="00FF4C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F9B19"/>
  <w15:docId w15:val="{8644ADC2-CD9F-4506-B2F4-67F44C65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5F"/>
  </w:style>
  <w:style w:type="paragraph" w:styleId="Heading1">
    <w:name w:val="heading 1"/>
    <w:basedOn w:val="Normal"/>
    <w:next w:val="Normal"/>
    <w:link w:val="Heading1Char"/>
    <w:qFormat/>
    <w:rsid w:val="00B14FF6"/>
    <w:pPr>
      <w:keepNext/>
      <w:tabs>
        <w:tab w:val="num" w:pos="0"/>
      </w:tabs>
      <w:suppressAutoHyphens/>
      <w:jc w:val="center"/>
      <w:outlineLvl w:val="0"/>
    </w:pPr>
    <w:rPr>
      <w:rFonts w:ascii="Times New Roman" w:eastAsia="Times New Roman" w:hAnsi="Times New Roman" w:cs="Times New Roman"/>
      <w:b/>
      <w:bCs/>
      <w:lang w:eastAsia="ar-SA"/>
    </w:rPr>
  </w:style>
  <w:style w:type="paragraph" w:styleId="Heading2">
    <w:name w:val="heading 2"/>
    <w:basedOn w:val="Normal"/>
    <w:next w:val="Normal"/>
    <w:link w:val="Heading2Char"/>
    <w:qFormat/>
    <w:rsid w:val="00B14FF6"/>
    <w:pPr>
      <w:keepNext/>
      <w:tabs>
        <w:tab w:val="num" w:pos="0"/>
      </w:tabs>
      <w:suppressAutoHyphens/>
      <w:jc w:val="right"/>
      <w:outlineLvl w:val="1"/>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4FF6"/>
    <w:pPr>
      <w:tabs>
        <w:tab w:val="center" w:pos="4680"/>
        <w:tab w:val="right" w:pos="9360"/>
      </w:tabs>
    </w:pPr>
  </w:style>
  <w:style w:type="character" w:customStyle="1" w:styleId="HeaderChar">
    <w:name w:val="Header Char"/>
    <w:basedOn w:val="DefaultParagraphFont"/>
    <w:link w:val="Header"/>
    <w:rsid w:val="00B14FF6"/>
  </w:style>
  <w:style w:type="paragraph" w:styleId="Footer">
    <w:name w:val="footer"/>
    <w:basedOn w:val="Normal"/>
    <w:link w:val="FooterChar"/>
    <w:uiPriority w:val="99"/>
    <w:unhideWhenUsed/>
    <w:rsid w:val="00B14FF6"/>
    <w:pPr>
      <w:tabs>
        <w:tab w:val="center" w:pos="4680"/>
        <w:tab w:val="right" w:pos="9360"/>
      </w:tabs>
    </w:pPr>
  </w:style>
  <w:style w:type="character" w:customStyle="1" w:styleId="FooterChar">
    <w:name w:val="Footer Char"/>
    <w:basedOn w:val="DefaultParagraphFont"/>
    <w:link w:val="Footer"/>
    <w:uiPriority w:val="99"/>
    <w:rsid w:val="00B14FF6"/>
  </w:style>
  <w:style w:type="paragraph" w:styleId="BalloonText">
    <w:name w:val="Balloon Text"/>
    <w:basedOn w:val="Normal"/>
    <w:link w:val="BalloonTextChar"/>
    <w:uiPriority w:val="99"/>
    <w:semiHidden/>
    <w:unhideWhenUsed/>
    <w:rsid w:val="00B14FF6"/>
    <w:rPr>
      <w:rFonts w:ascii="Tahoma" w:hAnsi="Tahoma" w:cs="Tahoma"/>
      <w:sz w:val="16"/>
      <w:szCs w:val="16"/>
    </w:rPr>
  </w:style>
  <w:style w:type="character" w:customStyle="1" w:styleId="BalloonTextChar">
    <w:name w:val="Balloon Text Char"/>
    <w:basedOn w:val="DefaultParagraphFont"/>
    <w:link w:val="BalloonText"/>
    <w:uiPriority w:val="99"/>
    <w:semiHidden/>
    <w:rsid w:val="00B14FF6"/>
    <w:rPr>
      <w:rFonts w:ascii="Tahoma" w:hAnsi="Tahoma" w:cs="Tahoma"/>
      <w:sz w:val="16"/>
      <w:szCs w:val="16"/>
    </w:rPr>
  </w:style>
  <w:style w:type="character" w:customStyle="1" w:styleId="Heading1Char">
    <w:name w:val="Heading 1 Char"/>
    <w:basedOn w:val="DefaultParagraphFont"/>
    <w:link w:val="Heading1"/>
    <w:rsid w:val="00B14FF6"/>
    <w:rPr>
      <w:rFonts w:ascii="Times New Roman" w:eastAsia="Times New Roman" w:hAnsi="Times New Roman" w:cs="Times New Roman"/>
      <w:b/>
      <w:bCs/>
      <w:lang w:eastAsia="ar-SA"/>
    </w:rPr>
  </w:style>
  <w:style w:type="character" w:customStyle="1" w:styleId="Heading2Char">
    <w:name w:val="Heading 2 Char"/>
    <w:basedOn w:val="DefaultParagraphFont"/>
    <w:link w:val="Heading2"/>
    <w:rsid w:val="00B14FF6"/>
    <w:rPr>
      <w:rFonts w:ascii="Times New Roman" w:eastAsia="Times New Roman" w:hAnsi="Times New Roman" w:cs="Times New Roman"/>
      <w:b/>
      <w:bCs/>
      <w:lang w:eastAsia="ar-SA"/>
    </w:rPr>
  </w:style>
  <w:style w:type="paragraph" w:customStyle="1" w:styleId="Heading10">
    <w:name w:val="Heading 10"/>
    <w:rsid w:val="00B14FF6"/>
    <w:pPr>
      <w:keepNext/>
      <w:tabs>
        <w:tab w:val="num" w:pos="0"/>
      </w:tabs>
      <w:suppressAutoHyphens/>
      <w:spacing w:before="240" w:after="120"/>
    </w:pPr>
    <w:rPr>
      <w:rFonts w:ascii="Arial" w:eastAsia="Lucida Sans Unicode" w:hAnsi="Arial" w:cs="Tahoma"/>
      <w:b/>
      <w:bCs/>
      <w:sz w:val="21"/>
      <w:szCs w:val="21"/>
      <w:lang w:eastAsia="ar-SA"/>
    </w:rPr>
  </w:style>
  <w:style w:type="paragraph" w:styleId="BodyText">
    <w:name w:val="Body Text"/>
    <w:basedOn w:val="Normal"/>
    <w:link w:val="BodyTextChar"/>
    <w:uiPriority w:val="99"/>
    <w:semiHidden/>
    <w:unhideWhenUsed/>
    <w:rsid w:val="00B14FF6"/>
    <w:pPr>
      <w:spacing w:after="120"/>
    </w:pPr>
  </w:style>
  <w:style w:type="character" w:customStyle="1" w:styleId="BodyTextChar">
    <w:name w:val="Body Text Char"/>
    <w:basedOn w:val="DefaultParagraphFont"/>
    <w:link w:val="BodyText"/>
    <w:uiPriority w:val="99"/>
    <w:semiHidden/>
    <w:rsid w:val="00B14FF6"/>
  </w:style>
  <w:style w:type="paragraph" w:styleId="ListParagraph">
    <w:name w:val="List Paragraph"/>
    <w:basedOn w:val="Normal"/>
    <w:uiPriority w:val="34"/>
    <w:qFormat/>
    <w:rsid w:val="00DE3F75"/>
    <w:pPr>
      <w:ind w:left="720"/>
      <w:contextualSpacing/>
    </w:pPr>
  </w:style>
  <w:style w:type="table" w:styleId="TableGrid">
    <w:name w:val="Table Grid"/>
    <w:basedOn w:val="TableNormal"/>
    <w:uiPriority w:val="59"/>
    <w:rsid w:val="005C69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30A0"/>
    <w:rPr>
      <w:color w:val="0000FF" w:themeColor="hyperlink"/>
      <w:u w:val="single"/>
    </w:rPr>
  </w:style>
  <w:style w:type="paragraph" w:styleId="NormalWeb">
    <w:name w:val="Normal (Web)"/>
    <w:basedOn w:val="Normal"/>
    <w:uiPriority w:val="99"/>
    <w:semiHidden/>
    <w:unhideWhenUsed/>
    <w:rsid w:val="00D45D29"/>
    <w:pPr>
      <w:spacing w:before="100" w:beforeAutospacing="1" w:after="100" w:afterAutospacing="1"/>
    </w:pPr>
    <w:rPr>
      <w:rFonts w:ascii="Times New Roman" w:hAnsi="Times New Roman" w:cs="Times New Roman"/>
      <w:lang w:eastAsia="zh-CN"/>
    </w:rPr>
  </w:style>
  <w:style w:type="character" w:styleId="FollowedHyperlink">
    <w:name w:val="FollowedHyperlink"/>
    <w:basedOn w:val="DefaultParagraphFont"/>
    <w:uiPriority w:val="99"/>
    <w:semiHidden/>
    <w:unhideWhenUsed/>
    <w:rsid w:val="00475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2566">
      <w:bodyDiv w:val="1"/>
      <w:marLeft w:val="0"/>
      <w:marRight w:val="0"/>
      <w:marTop w:val="0"/>
      <w:marBottom w:val="0"/>
      <w:divBdr>
        <w:top w:val="none" w:sz="0" w:space="0" w:color="auto"/>
        <w:left w:val="none" w:sz="0" w:space="0" w:color="auto"/>
        <w:bottom w:val="none" w:sz="0" w:space="0" w:color="auto"/>
        <w:right w:val="none" w:sz="0" w:space="0" w:color="auto"/>
      </w:divBdr>
      <w:divsChild>
        <w:div w:id="503059214">
          <w:marLeft w:val="0"/>
          <w:marRight w:val="0"/>
          <w:marTop w:val="0"/>
          <w:marBottom w:val="0"/>
          <w:divBdr>
            <w:top w:val="none" w:sz="0" w:space="0" w:color="auto"/>
            <w:left w:val="none" w:sz="0" w:space="0" w:color="auto"/>
            <w:bottom w:val="none" w:sz="0" w:space="0" w:color="auto"/>
            <w:right w:val="none" w:sz="0" w:space="0" w:color="auto"/>
          </w:divBdr>
        </w:div>
      </w:divsChild>
    </w:div>
    <w:div w:id="1452362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E2D4-D2B3-4266-87B1-AFB18CB3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Tboop</dc:creator>
  <cp:lastModifiedBy>user</cp:lastModifiedBy>
  <cp:revision>108</cp:revision>
  <cp:lastPrinted>2023-07-18T05:51:00Z</cp:lastPrinted>
  <dcterms:created xsi:type="dcterms:W3CDTF">2019-04-02T02:44:00Z</dcterms:created>
  <dcterms:modified xsi:type="dcterms:W3CDTF">2023-08-02T06:03:00Z</dcterms:modified>
</cp:coreProperties>
</file>